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DAF" w:rsidRDefault="005748D9">
      <w:pPr>
        <w:ind w:right="22"/>
        <w:jc w:val="center"/>
        <w:rPr>
          <w:rFonts w:ascii="Times New Roman" w:hAnsi="Times New Roman" w:cs="Times New Roman"/>
          <w:u w:val="single"/>
        </w:rPr>
      </w:pPr>
      <w:r>
        <w:rPr>
          <w:rFonts w:ascii="XO Thames" w:hAnsi="XO Thames" w:cs="Times New Roman"/>
        </w:rPr>
        <w:t>Опросный лист</w:t>
      </w:r>
    </w:p>
    <w:p w:rsidR="00110DAF" w:rsidRDefault="00110DAF">
      <w:pPr>
        <w:ind w:left="1065" w:right="23"/>
        <w:jc w:val="both"/>
        <w:rPr>
          <w:rFonts w:ascii="XO Thames" w:hAnsi="XO Thames" w:cs="Times New Roman"/>
        </w:rPr>
      </w:pPr>
    </w:p>
    <w:p w:rsidR="00110DAF" w:rsidRDefault="005748D9">
      <w:pPr>
        <w:ind w:firstLine="708"/>
        <w:jc w:val="both"/>
      </w:pPr>
      <w:r>
        <w:rPr>
          <w:rFonts w:ascii="XO Thames" w:eastAsia="Times New Roman" w:hAnsi="XO Thames" w:cs="Times New Roman"/>
        </w:rPr>
        <w:t xml:space="preserve">Пожалуйста, заполните и направьте данную форму </w:t>
      </w:r>
      <w:r>
        <w:rPr>
          <w:rFonts w:ascii="XO Thames" w:eastAsia="Times New Roman" w:hAnsi="XO Thames" w:cs="Times New Roman"/>
        </w:rPr>
        <w:t>не позднее 03.08.2018</w:t>
      </w:r>
      <w:r w:rsidR="00AF30C9">
        <w:rPr>
          <w:rFonts w:ascii="XO Thames" w:eastAsia="Times New Roman" w:hAnsi="XO Thames" w:cs="Times New Roman"/>
        </w:rPr>
        <w:t xml:space="preserve"> г</w:t>
      </w:r>
      <w:bookmarkStart w:id="0" w:name="_GoBack"/>
      <w:bookmarkEnd w:id="0"/>
      <w:r>
        <w:rPr>
          <w:rFonts w:ascii="XO Thames" w:eastAsia="Times New Roman" w:hAnsi="XO Thames" w:cs="Times New Roman"/>
        </w:rPr>
        <w:t>.</w:t>
      </w:r>
    </w:p>
    <w:p w:rsidR="00110DAF" w:rsidRDefault="00110DAF">
      <w:pPr>
        <w:ind w:firstLine="709"/>
        <w:jc w:val="both"/>
        <w:rPr>
          <w:rFonts w:ascii="XO Thames" w:eastAsia="Times New Roman" w:hAnsi="XO Thames" w:cs="Times New Roman"/>
        </w:rPr>
      </w:pPr>
    </w:p>
    <w:p w:rsidR="00110DAF" w:rsidRDefault="00AF30C9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XO Thames" w:eastAsia="Times New Roman" w:hAnsi="XO Thames" w:cs="Times New Roman"/>
        </w:rPr>
        <w:t>По желанию Вы можете указать  информацию</w:t>
      </w:r>
      <w:r w:rsidR="005748D9">
        <w:rPr>
          <w:rFonts w:ascii="XO Thames" w:eastAsia="Times New Roman" w:hAnsi="XO Thames" w:cs="Times New Roman"/>
        </w:rPr>
        <w:t xml:space="preserve"> об участнике публичных консультаций:</w:t>
      </w:r>
    </w:p>
    <w:p w:rsidR="00110DAF" w:rsidRDefault="005748D9">
      <w:pPr>
        <w:ind w:right="-1" w:firstLine="709"/>
        <w:jc w:val="both"/>
        <w:rPr>
          <w:rFonts w:ascii="Times New Roman" w:hAnsi="Times New Roman" w:cs="Times New Roman"/>
        </w:rPr>
      </w:pPr>
      <w:r>
        <w:rPr>
          <w:rFonts w:ascii="XO Thames" w:hAnsi="XO Thames" w:cs="Times New Roman"/>
        </w:rPr>
        <w:t xml:space="preserve">1) название организации  </w:t>
      </w:r>
      <w:r>
        <w:rPr>
          <w:rFonts w:ascii="XO Thames" w:hAnsi="XO Thames" w:cs="Times New Roman"/>
        </w:rPr>
        <w:t>______________________________________________</w:t>
      </w:r>
    </w:p>
    <w:p w:rsidR="00110DAF" w:rsidRDefault="005748D9">
      <w:pPr>
        <w:ind w:right="23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XO Thames" w:eastAsia="Times New Roman" w:hAnsi="XO Thames" w:cs="Times New Roman"/>
        </w:rPr>
        <w:t>2) сфера деятельности организации _____________________________________</w:t>
      </w:r>
    </w:p>
    <w:p w:rsidR="00110DAF" w:rsidRDefault="005748D9">
      <w:pPr>
        <w:ind w:right="23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XO Thames" w:eastAsia="Times New Roman" w:hAnsi="XO Thames" w:cs="Times New Roman"/>
        </w:rPr>
        <w:t>3) фамилия, имя, отчество контактного лица ______________________________</w:t>
      </w:r>
    </w:p>
    <w:p w:rsidR="00110DAF" w:rsidRDefault="005748D9">
      <w:pPr>
        <w:ind w:right="23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XO Thames" w:eastAsia="Times New Roman" w:hAnsi="XO Thames" w:cs="Times New Roman"/>
        </w:rPr>
        <w:t>4) контактный телефон _________________________________________</w:t>
      </w:r>
      <w:r>
        <w:rPr>
          <w:rFonts w:ascii="XO Thames" w:eastAsia="Times New Roman" w:hAnsi="XO Thames" w:cs="Times New Roman"/>
        </w:rPr>
        <w:t>_______</w:t>
      </w:r>
    </w:p>
    <w:p w:rsidR="00110DAF" w:rsidRDefault="005748D9">
      <w:pPr>
        <w:ind w:right="23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XO Thames" w:eastAsia="Times New Roman" w:hAnsi="XO Thames" w:cs="Times New Roman"/>
        </w:rPr>
        <w:t>5) электронный адрес _________________________________________________</w:t>
      </w:r>
    </w:p>
    <w:p w:rsidR="00110DAF" w:rsidRDefault="00110DAF">
      <w:pPr>
        <w:ind w:right="22"/>
        <w:jc w:val="center"/>
        <w:rPr>
          <w:rFonts w:ascii="XO Thames" w:hAnsi="XO Thames" w:cs="Times New Roman"/>
        </w:rPr>
      </w:pPr>
    </w:p>
    <w:p w:rsidR="00110DAF" w:rsidRDefault="005748D9">
      <w:pPr>
        <w:spacing w:after="120"/>
        <w:ind w:right="23" w:firstLine="709"/>
        <w:jc w:val="both"/>
      </w:pPr>
      <w:r>
        <w:rPr>
          <w:rFonts w:ascii="XO Thames" w:eastAsia="Times New Roman" w:hAnsi="XO Thames" w:cs="Times New Roman"/>
        </w:rPr>
        <w:t>Перечень вопросов в рамках проведения публичных консультаций</w:t>
      </w:r>
      <w:r>
        <w:rPr>
          <w:rFonts w:ascii="XO Thames" w:eastAsia="Times New Roman" w:hAnsi="XO Thames" w:cs="Times New Roman"/>
        </w:rPr>
        <w:br/>
        <w:t>по постановлению Администрации города Челябинска от 26.05.2014 № 62-п</w:t>
      </w:r>
      <w:r>
        <w:rPr>
          <w:rFonts w:ascii="XO Thames" w:eastAsia="Times New Roman" w:hAnsi="XO Thames" w:cs="Times New Roman"/>
        </w:rPr>
        <w:br/>
        <w:t xml:space="preserve">«Об утверждении административного регламента </w:t>
      </w:r>
      <w:r>
        <w:rPr>
          <w:rFonts w:ascii="XO Thames" w:eastAsia="Times New Roman" w:hAnsi="XO Thames" w:cs="Times New Roman"/>
        </w:rPr>
        <w:t>предоставления муниципальной услуги «Выдача разрешения на установку и эксплуатацию рекламной конструкции»:</w:t>
      </w:r>
    </w:p>
    <w:p w:rsidR="00110DAF" w:rsidRDefault="005748D9">
      <w:pPr>
        <w:ind w:right="22"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XO Thames" w:eastAsia="Times New Roman" w:hAnsi="XO Thames" w:cs="Times New Roman"/>
        </w:rPr>
        <w:t>1. Какие группы участников прямо или косвенно затрагивает нормативный правовой акт, как изменилось количество участников групп после вступления в сил</w:t>
      </w:r>
      <w:r>
        <w:rPr>
          <w:rFonts w:ascii="XO Thames" w:eastAsia="Times New Roman" w:hAnsi="XO Thames" w:cs="Times New Roman"/>
        </w:rPr>
        <w:t xml:space="preserve">у нормативного правового акта? Приведите данные (при наличии) о фактическом количестве участников групп и их динамике. </w:t>
      </w:r>
    </w:p>
    <w:p w:rsidR="00110DAF" w:rsidRDefault="005748D9">
      <w:pPr>
        <w:ind w:right="22"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XO Thames" w:eastAsia="Times New Roman" w:hAnsi="XO Thames" w:cs="Times New Roman"/>
        </w:rPr>
        <w:t>2. Ваши предложения о корректировке состава групп участников отношений</w:t>
      </w:r>
      <w:r>
        <w:rPr>
          <w:rFonts w:ascii="XO Thames" w:eastAsia="Times New Roman" w:hAnsi="XO Thames" w:cs="Times New Roman"/>
        </w:rPr>
        <w:br/>
        <w:t xml:space="preserve">с соответствующими обоснованиями. </w:t>
      </w:r>
    </w:p>
    <w:p w:rsidR="00110DAF" w:rsidRDefault="005748D9">
      <w:pPr>
        <w:ind w:right="22"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XO Thames" w:eastAsia="Times New Roman" w:hAnsi="XO Thames" w:cs="Times New Roman"/>
        </w:rPr>
        <w:t xml:space="preserve">3. Считаете ли Вы избыточными </w:t>
      </w:r>
      <w:r>
        <w:rPr>
          <w:rFonts w:ascii="XO Thames" w:eastAsia="Times New Roman" w:hAnsi="XO Thames" w:cs="Times New Roman"/>
        </w:rPr>
        <w:t>(недостаточными) права и обязанности органов исполнительной власти и органов местного самоуправления при установлении регулирования нормативным правовым актом?</w:t>
      </w:r>
    </w:p>
    <w:p w:rsidR="00110DAF" w:rsidRDefault="005748D9">
      <w:pPr>
        <w:ind w:right="22"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XO Thames" w:eastAsia="Times New Roman" w:hAnsi="XO Thames" w:cs="Times New Roman"/>
        </w:rPr>
        <w:t>4. Оцените (при возможности количественно) увеличение расходов субъектов предпринимательской и и</w:t>
      </w:r>
      <w:r>
        <w:rPr>
          <w:rFonts w:ascii="XO Thames" w:eastAsia="Times New Roman" w:hAnsi="XO Thames" w:cs="Times New Roman"/>
        </w:rPr>
        <w:t>нвестиционной деятельности и (или) их доходов, связанных с действием нормативного правового акта.</w:t>
      </w:r>
    </w:p>
    <w:p w:rsidR="00110DAF" w:rsidRDefault="005748D9">
      <w:pPr>
        <w:ind w:right="22"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XO Thames" w:eastAsia="Times New Roman" w:hAnsi="XO Thames" w:cs="Times New Roman"/>
        </w:rPr>
        <w:t>5. Приведите данные о фактических положительных и (или) отрицательных последствиях, связанных с действием нормативного правового акта.</w:t>
      </w:r>
    </w:p>
    <w:p w:rsidR="00110DAF" w:rsidRDefault="005748D9">
      <w:pPr>
        <w:ind w:right="22"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XO Thames" w:eastAsia="Times New Roman" w:hAnsi="XO Thames" w:cs="Times New Roman"/>
        </w:rPr>
        <w:t>6. Считаете ли Вы обосн</w:t>
      </w:r>
      <w:r>
        <w:rPr>
          <w:rFonts w:ascii="XO Thames" w:eastAsia="Times New Roman" w:hAnsi="XO Thames" w:cs="Times New Roman"/>
        </w:rPr>
        <w:t>ованным внедрение регулирования, установленного нормативным актом?</w:t>
      </w:r>
    </w:p>
    <w:p w:rsidR="00110DAF" w:rsidRDefault="005748D9">
      <w:pPr>
        <w:ind w:right="22" w:firstLine="708"/>
        <w:jc w:val="both"/>
      </w:pPr>
      <w:r>
        <w:rPr>
          <w:rFonts w:ascii="XO Thames" w:eastAsia="Times New Roman" w:hAnsi="XO Thames" w:cs="Times New Roman"/>
        </w:rPr>
        <w:t xml:space="preserve">7. Ваши предложения о необходимости отмены или изменения нормативного правового акта или его отдельных положений, о внесении изменений в иные нормативные правовые акты, устанавливающие </w:t>
      </w:r>
      <w:r>
        <w:rPr>
          <w:rFonts w:ascii="XO Thames" w:eastAsia="Times New Roman" w:hAnsi="XO Thames" w:cs="Times New Roman"/>
        </w:rPr>
        <w:t>рассматриваемое регулирование.</w:t>
      </w:r>
    </w:p>
    <w:sectPr w:rsidR="00110DAF">
      <w:headerReference w:type="default" r:id="rId8"/>
      <w:pgSz w:w="11906" w:h="16838"/>
      <w:pgMar w:top="1134" w:right="567" w:bottom="1134" w:left="1701" w:header="709" w:footer="0" w:gutter="0"/>
      <w:cols w:space="720"/>
      <w:formProt w:val="0"/>
      <w:titlePg/>
      <w:docGrid w:linePitch="360" w:charSpace="-102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8D9" w:rsidRDefault="005748D9">
      <w:r>
        <w:separator/>
      </w:r>
    </w:p>
  </w:endnote>
  <w:endnote w:type="continuationSeparator" w:id="0">
    <w:p w:rsidR="005748D9" w:rsidRDefault="00574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XO Thames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8D9" w:rsidRDefault="005748D9">
      <w:r>
        <w:separator/>
      </w:r>
    </w:p>
  </w:footnote>
  <w:footnote w:type="continuationSeparator" w:id="0">
    <w:p w:rsidR="005748D9" w:rsidRDefault="005748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DAF" w:rsidRDefault="005748D9">
    <w:pPr>
      <w:pStyle w:val="ad"/>
      <w:jc w:val="center"/>
    </w:pPr>
    <w:r>
      <w:fldChar w:fldCharType="begin"/>
    </w:r>
    <w:r>
      <w:instrText>PAGE</w:instrText>
    </w:r>
    <w:r>
      <w:fldChar w:fldCharType="separate"/>
    </w:r>
    <w:r>
      <w:t>0</w:t>
    </w:r>
    <w:r>
      <w:fldChar w:fldCharType="end"/>
    </w:r>
  </w:p>
  <w:p w:rsidR="00110DAF" w:rsidRDefault="00110DAF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DAF"/>
    <w:rsid w:val="00110DAF"/>
    <w:rsid w:val="005748D9"/>
    <w:rsid w:val="00AF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FC7"/>
    <w:pPr>
      <w:widowControl w:val="0"/>
    </w:pPr>
    <w:rPr>
      <w:rFonts w:ascii="Arial" w:hAnsi="Arial" w:cs="Arial"/>
      <w:color w:val="00000A"/>
      <w:sz w:val="26"/>
      <w:szCs w:val="26"/>
      <w:lang w:eastAsia="ru-RU"/>
    </w:rPr>
  </w:style>
  <w:style w:type="paragraph" w:styleId="1">
    <w:name w:val="heading 1"/>
    <w:basedOn w:val="a"/>
    <w:link w:val="10"/>
    <w:qFormat/>
    <w:rsid w:val="00562FC7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562FC7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qFormat/>
    <w:rsid w:val="00562FC7"/>
    <w:rPr>
      <w:rFonts w:cs="Times New Roman"/>
      <w:color w:val="00000A"/>
    </w:rPr>
  </w:style>
  <w:style w:type="character" w:customStyle="1" w:styleId="a4">
    <w:name w:val="Основной текст Знак"/>
    <w:basedOn w:val="a0"/>
    <w:qFormat/>
    <w:rsid w:val="00562FC7"/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a5">
    <w:name w:val="Верхний колонтитул Знак"/>
    <w:basedOn w:val="a0"/>
    <w:uiPriority w:val="99"/>
    <w:qFormat/>
    <w:rsid w:val="00BB39BD"/>
    <w:rPr>
      <w:rFonts w:ascii="Arial" w:eastAsia="Calibri" w:hAnsi="Arial" w:cs="Arial"/>
      <w:sz w:val="26"/>
      <w:szCs w:val="26"/>
      <w:lang w:eastAsia="ru-RU"/>
    </w:rPr>
  </w:style>
  <w:style w:type="character" w:customStyle="1" w:styleId="a6">
    <w:name w:val="Нижний колонтитул Знак"/>
    <w:basedOn w:val="a0"/>
    <w:uiPriority w:val="99"/>
    <w:semiHidden/>
    <w:qFormat/>
    <w:rsid w:val="00BB39BD"/>
    <w:rPr>
      <w:rFonts w:ascii="Arial" w:eastAsia="Calibri" w:hAnsi="Arial" w:cs="Arial"/>
      <w:sz w:val="26"/>
      <w:szCs w:val="26"/>
      <w:lang w:eastAsia="ru-RU"/>
    </w:rPr>
  </w:style>
  <w:style w:type="character" w:customStyle="1" w:styleId="a7">
    <w:name w:val="Текст выноски Знак"/>
    <w:basedOn w:val="a0"/>
    <w:uiPriority w:val="99"/>
    <w:semiHidden/>
    <w:qFormat/>
    <w:rsid w:val="00FD2B66"/>
    <w:rPr>
      <w:rFonts w:ascii="Tahoma" w:eastAsia="Calibri" w:hAnsi="Tahoma" w:cs="Tahoma"/>
      <w:sz w:val="16"/>
      <w:szCs w:val="16"/>
      <w:lang w:eastAsia="ru-RU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9">
    <w:name w:val="Body Text"/>
    <w:basedOn w:val="a"/>
    <w:rsid w:val="00562FC7"/>
    <w:pPr>
      <w:widowControl/>
      <w:jc w:val="both"/>
    </w:pPr>
    <w:rPr>
      <w:rFonts w:ascii="Calibri" w:eastAsia="Times New Roman" w:hAnsi="Calibri" w:cs="Calibri"/>
      <w:sz w:val="28"/>
      <w:szCs w:val="28"/>
    </w:rPr>
  </w:style>
  <w:style w:type="paragraph" w:styleId="aa">
    <w:name w:val="List"/>
    <w:basedOn w:val="a9"/>
    <w:rPr>
      <w:rFonts w:cs="Droid Sans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Droid Sans Devanagari"/>
    </w:rPr>
  </w:style>
  <w:style w:type="paragraph" w:styleId="ad">
    <w:name w:val="header"/>
    <w:basedOn w:val="a"/>
    <w:uiPriority w:val="99"/>
    <w:unhideWhenUsed/>
    <w:rsid w:val="00BB39BD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semiHidden/>
    <w:unhideWhenUsed/>
    <w:rsid w:val="00BB39BD"/>
    <w:pPr>
      <w:tabs>
        <w:tab w:val="center" w:pos="4677"/>
        <w:tab w:val="right" w:pos="9355"/>
      </w:tabs>
    </w:pPr>
  </w:style>
  <w:style w:type="paragraph" w:styleId="af">
    <w:name w:val="Balloon Text"/>
    <w:basedOn w:val="a"/>
    <w:qFormat/>
    <w:rPr>
      <w:rFonts w:ascii="Tahoma" w:eastAsia="Tahoma" w:hAnsi="Tahoma"/>
      <w:color w:val="000000"/>
      <w:sz w:val="16"/>
      <w:lang w:eastAsia="ar-SA"/>
    </w:rPr>
  </w:style>
  <w:style w:type="paragraph" w:customStyle="1" w:styleId="ConsPlusNonformat">
    <w:name w:val="ConsPlusNonformat"/>
    <w:uiPriority w:val="99"/>
    <w:qFormat/>
    <w:rsid w:val="003A3805"/>
    <w:pPr>
      <w:widowControl w:val="0"/>
    </w:pPr>
    <w:rPr>
      <w:rFonts w:ascii="Courier New" w:eastAsiaTheme="minorEastAsia" w:hAnsi="Courier New" w:cs="Courier New"/>
      <w:color w:val="00000A"/>
      <w:szCs w:val="20"/>
      <w:lang w:eastAsia="ru-RU"/>
    </w:rPr>
  </w:style>
  <w:style w:type="paragraph" w:styleId="af0">
    <w:name w:val="List Paragraph"/>
    <w:basedOn w:val="a"/>
    <w:uiPriority w:val="34"/>
    <w:qFormat/>
    <w:rsid w:val="006D73C8"/>
    <w:pPr>
      <w:ind w:left="720"/>
      <w:contextualSpacing/>
    </w:pPr>
  </w:style>
  <w:style w:type="paragraph" w:customStyle="1" w:styleId="Textbody">
    <w:name w:val="Text body"/>
    <w:basedOn w:val="a"/>
    <w:qFormat/>
    <w:pPr>
      <w:suppressAutoHyphens/>
      <w:spacing w:after="120"/>
      <w:textAlignment w:val="baseline"/>
    </w:pPr>
    <w:rPr>
      <w:rFonts w:ascii="Times New Roman" w:eastAsia="Tahoma" w:hAnsi="Times New Roman"/>
      <w:color w:val="000000"/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FC7"/>
    <w:pPr>
      <w:widowControl w:val="0"/>
    </w:pPr>
    <w:rPr>
      <w:rFonts w:ascii="Arial" w:hAnsi="Arial" w:cs="Arial"/>
      <w:color w:val="00000A"/>
      <w:sz w:val="26"/>
      <w:szCs w:val="26"/>
      <w:lang w:eastAsia="ru-RU"/>
    </w:rPr>
  </w:style>
  <w:style w:type="paragraph" w:styleId="1">
    <w:name w:val="heading 1"/>
    <w:basedOn w:val="a"/>
    <w:link w:val="10"/>
    <w:qFormat/>
    <w:rsid w:val="00562FC7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562FC7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qFormat/>
    <w:rsid w:val="00562FC7"/>
    <w:rPr>
      <w:rFonts w:cs="Times New Roman"/>
      <w:color w:val="00000A"/>
    </w:rPr>
  </w:style>
  <w:style w:type="character" w:customStyle="1" w:styleId="a4">
    <w:name w:val="Основной текст Знак"/>
    <w:basedOn w:val="a0"/>
    <w:qFormat/>
    <w:rsid w:val="00562FC7"/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a5">
    <w:name w:val="Верхний колонтитул Знак"/>
    <w:basedOn w:val="a0"/>
    <w:uiPriority w:val="99"/>
    <w:qFormat/>
    <w:rsid w:val="00BB39BD"/>
    <w:rPr>
      <w:rFonts w:ascii="Arial" w:eastAsia="Calibri" w:hAnsi="Arial" w:cs="Arial"/>
      <w:sz w:val="26"/>
      <w:szCs w:val="26"/>
      <w:lang w:eastAsia="ru-RU"/>
    </w:rPr>
  </w:style>
  <w:style w:type="character" w:customStyle="1" w:styleId="a6">
    <w:name w:val="Нижний колонтитул Знак"/>
    <w:basedOn w:val="a0"/>
    <w:uiPriority w:val="99"/>
    <w:semiHidden/>
    <w:qFormat/>
    <w:rsid w:val="00BB39BD"/>
    <w:rPr>
      <w:rFonts w:ascii="Arial" w:eastAsia="Calibri" w:hAnsi="Arial" w:cs="Arial"/>
      <w:sz w:val="26"/>
      <w:szCs w:val="26"/>
      <w:lang w:eastAsia="ru-RU"/>
    </w:rPr>
  </w:style>
  <w:style w:type="character" w:customStyle="1" w:styleId="a7">
    <w:name w:val="Текст выноски Знак"/>
    <w:basedOn w:val="a0"/>
    <w:uiPriority w:val="99"/>
    <w:semiHidden/>
    <w:qFormat/>
    <w:rsid w:val="00FD2B66"/>
    <w:rPr>
      <w:rFonts w:ascii="Tahoma" w:eastAsia="Calibri" w:hAnsi="Tahoma" w:cs="Tahoma"/>
      <w:sz w:val="16"/>
      <w:szCs w:val="16"/>
      <w:lang w:eastAsia="ru-RU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9">
    <w:name w:val="Body Text"/>
    <w:basedOn w:val="a"/>
    <w:rsid w:val="00562FC7"/>
    <w:pPr>
      <w:widowControl/>
      <w:jc w:val="both"/>
    </w:pPr>
    <w:rPr>
      <w:rFonts w:ascii="Calibri" w:eastAsia="Times New Roman" w:hAnsi="Calibri" w:cs="Calibri"/>
      <w:sz w:val="28"/>
      <w:szCs w:val="28"/>
    </w:rPr>
  </w:style>
  <w:style w:type="paragraph" w:styleId="aa">
    <w:name w:val="List"/>
    <w:basedOn w:val="a9"/>
    <w:rPr>
      <w:rFonts w:cs="Droid Sans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Droid Sans Devanagari"/>
    </w:rPr>
  </w:style>
  <w:style w:type="paragraph" w:styleId="ad">
    <w:name w:val="header"/>
    <w:basedOn w:val="a"/>
    <w:uiPriority w:val="99"/>
    <w:unhideWhenUsed/>
    <w:rsid w:val="00BB39BD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semiHidden/>
    <w:unhideWhenUsed/>
    <w:rsid w:val="00BB39BD"/>
    <w:pPr>
      <w:tabs>
        <w:tab w:val="center" w:pos="4677"/>
        <w:tab w:val="right" w:pos="9355"/>
      </w:tabs>
    </w:pPr>
  </w:style>
  <w:style w:type="paragraph" w:styleId="af">
    <w:name w:val="Balloon Text"/>
    <w:basedOn w:val="a"/>
    <w:qFormat/>
    <w:rPr>
      <w:rFonts w:ascii="Tahoma" w:eastAsia="Tahoma" w:hAnsi="Tahoma"/>
      <w:color w:val="000000"/>
      <w:sz w:val="16"/>
      <w:lang w:eastAsia="ar-SA"/>
    </w:rPr>
  </w:style>
  <w:style w:type="paragraph" w:customStyle="1" w:styleId="ConsPlusNonformat">
    <w:name w:val="ConsPlusNonformat"/>
    <w:uiPriority w:val="99"/>
    <w:qFormat/>
    <w:rsid w:val="003A3805"/>
    <w:pPr>
      <w:widowControl w:val="0"/>
    </w:pPr>
    <w:rPr>
      <w:rFonts w:ascii="Courier New" w:eastAsiaTheme="minorEastAsia" w:hAnsi="Courier New" w:cs="Courier New"/>
      <w:color w:val="00000A"/>
      <w:szCs w:val="20"/>
      <w:lang w:eastAsia="ru-RU"/>
    </w:rPr>
  </w:style>
  <w:style w:type="paragraph" w:styleId="af0">
    <w:name w:val="List Paragraph"/>
    <w:basedOn w:val="a"/>
    <w:uiPriority w:val="34"/>
    <w:qFormat/>
    <w:rsid w:val="006D73C8"/>
    <w:pPr>
      <w:ind w:left="720"/>
      <w:contextualSpacing/>
    </w:pPr>
  </w:style>
  <w:style w:type="paragraph" w:customStyle="1" w:styleId="Textbody">
    <w:name w:val="Text body"/>
    <w:basedOn w:val="a"/>
    <w:qFormat/>
    <w:pPr>
      <w:suppressAutoHyphens/>
      <w:spacing w:after="120"/>
      <w:textAlignment w:val="baseline"/>
    </w:pPr>
    <w:rPr>
      <w:rFonts w:ascii="Times New Roman" w:eastAsia="Tahoma" w:hAnsi="Times New Roman"/>
      <w:color w:val="000000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D1E23-B4C8-4448-A44D-B181F9FA2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succi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kuznecovama</dc:creator>
  <dc:description/>
  <cp:lastModifiedBy>Груненкова Нина Александровна</cp:lastModifiedBy>
  <cp:revision>2</cp:revision>
  <dcterms:created xsi:type="dcterms:W3CDTF">2018-08-01T07:32:00Z</dcterms:created>
  <dcterms:modified xsi:type="dcterms:W3CDTF">2018-08-01T07:32:00Z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