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57" w:rsidRDefault="00765957" w:rsidP="00765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Liberation Mono"/>
          <w:b/>
          <w:lang w:eastAsia="ru-RU"/>
        </w:rPr>
      </w:pPr>
      <w:r w:rsidRPr="00765957">
        <w:rPr>
          <w:rFonts w:asciiTheme="majorHAnsi" w:eastAsia="Times New Roman" w:hAnsiTheme="majorHAnsi" w:cs="Liberation Mono"/>
          <w:b/>
          <w:lang w:eastAsia="ru-RU"/>
        </w:rPr>
        <w:t xml:space="preserve">О внесении изменений в решение Челябинской городской Думы от 09.10.2012 № 37/13 «Об утверждении Правил землепользования и застройки муниципального образования «Челябинский городской округ» и о признании </w:t>
      </w:r>
      <w:proofErr w:type="gramStart"/>
      <w:r w:rsidRPr="00765957">
        <w:rPr>
          <w:rFonts w:asciiTheme="majorHAnsi" w:eastAsia="Times New Roman" w:hAnsiTheme="majorHAnsi" w:cs="Liberation Mono"/>
          <w:b/>
          <w:lang w:eastAsia="ru-RU"/>
        </w:rPr>
        <w:t>утратившими</w:t>
      </w:r>
      <w:proofErr w:type="gramEnd"/>
      <w:r w:rsidRPr="00765957">
        <w:rPr>
          <w:rFonts w:asciiTheme="majorHAnsi" w:eastAsia="Times New Roman" w:hAnsiTheme="majorHAnsi" w:cs="Liberation Mono"/>
          <w:b/>
          <w:lang w:eastAsia="ru-RU"/>
        </w:rPr>
        <w:t xml:space="preserve"> силу отдельных решений Челябинской городской Думы» в части производственно-складской территориальной зоны Г</w:t>
      </w:r>
    </w:p>
    <w:p w:rsidR="00765957" w:rsidRDefault="00765957" w:rsidP="00765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Liberation Mono"/>
          <w:b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1"/>
        <w:gridCol w:w="4961"/>
      </w:tblGrid>
      <w:tr w:rsidR="00765957" w:rsidTr="00765957">
        <w:tc>
          <w:tcPr>
            <w:tcW w:w="7110" w:type="dxa"/>
          </w:tcPr>
          <w:p w:rsidR="00765957" w:rsidRDefault="00765957" w:rsidP="00765957">
            <w:pPr>
              <w:jc w:val="center"/>
            </w:pPr>
            <w:r>
              <w:t>ДЕЙСТВУЮЩАЯ РЕДАКЦИЯ</w:t>
            </w:r>
          </w:p>
        </w:tc>
        <w:tc>
          <w:tcPr>
            <w:tcW w:w="7110" w:type="dxa"/>
          </w:tcPr>
          <w:p w:rsidR="00765957" w:rsidRPr="00EF4523" w:rsidRDefault="00EF4523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HAnsi" w:eastAsia="Times New Roman" w:hAnsiTheme="majorHAnsi" w:cs="Liberation Mono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lang w:eastAsia="ru-RU"/>
              </w:rPr>
              <w:t>ПРЕДЛАГАЕМАЯ РЕДАКЦИЯ</w:t>
            </w:r>
          </w:p>
        </w:tc>
      </w:tr>
      <w:tr w:rsidR="00765957" w:rsidTr="00765957">
        <w:tc>
          <w:tcPr>
            <w:tcW w:w="7110" w:type="dxa"/>
          </w:tcPr>
          <w:p w:rsidR="00765957" w:rsidRPr="00311508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u w:val="single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u w:val="single"/>
                <w:lang w:eastAsia="ru-RU"/>
              </w:rPr>
              <w:t>Г.1.1 зоны объектов I - II класса опасности</w:t>
            </w:r>
          </w:p>
          <w:p w:rsidR="00765957" w:rsidRPr="00311508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Основные виды разрешенного использования: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производственная деятельность (6.0);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склады (6.9);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складские площадки (6.9.1);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служебные гаражи (4.9);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общественное управление (3.8);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деловое управление (4.1);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бытовое обслуживание (3.3);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железнодорожный транспорт (7.1);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автомобильный транспорт (7.2);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обеспечение внутреннего правопорядка (8.3);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коммунальное обслуживание (3.1);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предоставление коммунальных услуг (3.1.1);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административные здания организаций, обеспечивающих предоставление коммунальных услуг (3.1.2);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связь (6.8);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оказание услуг связи (3.2.3);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обеспечение деятельности в области гидрометеорологии и смежных с ней областях (3.9.1)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объекты трубопроводного транспорта (7.5);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энергетика (6.7).</w:t>
            </w:r>
          </w:p>
          <w:p w:rsidR="00765957" w:rsidRPr="00311508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Вспомогательные виды разрешенного использования:</w:t>
            </w:r>
          </w:p>
          <w:p w:rsidR="00765957" w:rsidRPr="00311508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улично-дорожная сеть (12.0.1);</w:t>
            </w:r>
          </w:p>
          <w:p w:rsidR="00765957" w:rsidRPr="00311508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общественное питание (4.6).</w:t>
            </w:r>
          </w:p>
          <w:p w:rsidR="00765957" w:rsidRPr="00311508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Условно разрешенные виды использования: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 заправка транспортных средств (4.9.1.1);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автомобильные мойки (4.9.1.3);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ремонт автомобилей (4.9.1.4);</w:t>
            </w:r>
          </w:p>
          <w:p w:rsid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65957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осуществление религиозных обрядов (3.7.1).</w:t>
            </w:r>
          </w:p>
          <w:p w:rsid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</w:p>
          <w:p w:rsidR="00765957" w:rsidRPr="00AC3C3A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</w:p>
          <w:p w:rsidR="00765957" w:rsidRPr="00311508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Примечание:</w:t>
            </w:r>
          </w:p>
          <w:p w:rsidR="00765957" w:rsidRPr="00311508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1. * - при размещении новых объектов </w:t>
            </w: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lastRenderedPageBreak/>
              <w:t xml:space="preserve">капитального строительства входные группы и крыльца не должны размещаться на </w:t>
            </w:r>
            <w:r w:rsidR="00AC3C3A"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территориях общего пользования.</w:t>
            </w:r>
          </w:p>
          <w:p w:rsidR="00765957" w:rsidRPr="00311508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Коэффициент плотности застройки (максимальное значение) составляет 2,4.</w:t>
            </w:r>
          </w:p>
          <w:p w:rsidR="00765957" w:rsidRPr="00765957" w:rsidRDefault="00765957" w:rsidP="00765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</w:p>
          <w:p w:rsidR="00765957" w:rsidRDefault="00765957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AC3C3A" w:rsidRPr="00311508" w:rsidRDefault="00AC3C3A" w:rsidP="00AC3C3A">
            <w:pPr>
              <w:rPr>
                <w:rFonts w:asciiTheme="majorHAnsi" w:hAnsiTheme="majorHAnsi"/>
                <w:sz w:val="20"/>
                <w:szCs w:val="20"/>
                <w:u w:val="single"/>
              </w:rPr>
            </w:pPr>
            <w:r w:rsidRPr="00311508">
              <w:rPr>
                <w:rFonts w:asciiTheme="majorHAnsi" w:hAnsiTheme="majorHAnsi"/>
                <w:sz w:val="20"/>
                <w:szCs w:val="20"/>
                <w:u w:val="single"/>
              </w:rPr>
              <w:t>Г.1.2 зоны объектов I - II класса опасности</w:t>
            </w:r>
          </w:p>
          <w:p w:rsidR="00AC3C3A" w:rsidRPr="00311508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Основные виды разрешенного использования: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производственная деятельность (6.0);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склады (6.9);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складские площадки (6.9.1);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служебные гаражи (4.9);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железнодорожный транспорт (7.1);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автомобильный транспорт (7.2);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обеспечение внутреннего правопорядка (8.3);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общественное управление (3.8);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деловое управление (4.1);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бытовое обслуживание (3.3);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коммунальное обслуживание (3.1);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предоставление коммунальных услуг (3.1.1);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административные здания организаций, обеспечивающих предоставление коммунальных услуг (3.1.2);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связь (6.8);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оказание услуг связи (3.2.3);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обеспечение деятельности в области гидрометеорологии и смежных с ней областях (3.9.1);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энергетика (6.7).</w:t>
            </w:r>
          </w:p>
          <w:p w:rsidR="00AC3C3A" w:rsidRPr="00311508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Вспомогательные виды разрешенного использования:</w:t>
            </w:r>
          </w:p>
          <w:p w:rsidR="00AC3C3A" w:rsidRPr="00311508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 улично-дорожная сеть (12.0.1);</w:t>
            </w:r>
          </w:p>
          <w:p w:rsidR="00AC3C3A" w:rsidRPr="00311508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 общественное питание (4.6).</w:t>
            </w:r>
          </w:p>
          <w:p w:rsidR="00AC3C3A" w:rsidRPr="00311508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Условно разрешенные виды использования: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lastRenderedPageBreak/>
              <w:t>- </w:t>
            </w:r>
            <w:r>
              <w:rPr>
                <w:rFonts w:asciiTheme="majorHAnsi" w:hAnsiTheme="majorHAnsi"/>
                <w:sz w:val="20"/>
                <w:szCs w:val="20"/>
              </w:rPr>
              <w:t>з</w:t>
            </w:r>
            <w:r w:rsidRPr="00AC3C3A">
              <w:rPr>
                <w:rFonts w:asciiTheme="majorHAnsi" w:hAnsiTheme="majorHAnsi"/>
                <w:sz w:val="20"/>
                <w:szCs w:val="20"/>
              </w:rPr>
              <w:t>аправка транспортных средств (4.9.1.1);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автомобильные мойки (4.9.1.3);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ремонт автомобилей (4.9.1.4);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- осуществление религиозных обрядов (3.7.1).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AC3C3A" w:rsidRPr="00726559" w:rsidRDefault="00AC3C3A" w:rsidP="00AC3C3A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726559">
              <w:rPr>
                <w:rFonts w:asciiTheme="majorHAnsi" w:hAnsiTheme="majorHAnsi"/>
                <w:i/>
                <w:sz w:val="20"/>
                <w:szCs w:val="20"/>
              </w:rPr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AC3C3A" w:rsidRPr="00AC3C3A" w:rsidRDefault="00AC3C3A" w:rsidP="00AC3C3A">
            <w:pPr>
              <w:rPr>
                <w:rFonts w:asciiTheme="majorHAnsi" w:hAnsiTheme="majorHAnsi"/>
                <w:sz w:val="20"/>
                <w:szCs w:val="20"/>
              </w:rPr>
            </w:pPr>
            <w:r w:rsidRPr="00AC3C3A">
              <w:rPr>
                <w:rFonts w:asciiTheme="majorHAnsi" w:hAnsiTheme="majorHAnsi"/>
                <w:sz w:val="20"/>
                <w:szCs w:val="20"/>
              </w:rPr>
              <w:t>Примечание: коэффициент плотности застройки (максимальное значение) составляет 2,4.</w:t>
            </w:r>
          </w:p>
          <w:p w:rsidR="00AC3C3A" w:rsidRDefault="00AC3C3A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</w:rPr>
            </w:pPr>
          </w:p>
          <w:p w:rsidR="00726559" w:rsidRDefault="00726559" w:rsidP="00765957">
            <w:pPr>
              <w:rPr>
                <w:rFonts w:asciiTheme="majorHAnsi" w:hAnsiTheme="majorHAnsi"/>
                <w:i/>
              </w:rPr>
            </w:pPr>
          </w:p>
          <w:p w:rsidR="00726559" w:rsidRPr="00311508" w:rsidRDefault="00726559" w:rsidP="00765957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Г.2.1 зоны объектов IV класса опасности</w:t>
            </w: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Основные виды разрешенного использования: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производственная деятельность (6.0);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склады (6.9);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складские площадки (6.9.1);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служебные гаражи (4.9);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железнодорожный транспорт (7.1);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автомобильный транспорт (7.2);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обеспечение внутреннего правопорядка (8.3);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общественное управление (3.8);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деловое управление (4.1);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бытовое обслуживание (3.3);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автомобильные мойки (4.9.1.3);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ремонт автомобилей (4.9.1.4);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коммунальное обслуживание (3.1);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предоставление коммунальных услуг (3.1.1);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административные здания организаций, обеспечивающих предоставление коммунальных услуг (3.1.2);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связь (6.8);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lastRenderedPageBreak/>
              <w:t>- оказание услуг связи (3.2.3);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обеспечение деятельности в области гидрометеорологии и смежных с ней областях (3.9.1);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проведение научных исследований (3.9.2);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проведение научных испытаний (3.9.3);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ветеринарное обслуживание (3.10);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>- амбулаторное ветеринарное обслуживание (3.10.1);</w:t>
            </w:r>
          </w:p>
          <w:p w:rsid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726559">
              <w:rPr>
                <w:rFonts w:asciiTheme="majorHAnsi" w:hAnsiTheme="majorHAnsi"/>
                <w:sz w:val="20"/>
                <w:szCs w:val="20"/>
              </w:rPr>
              <w:t xml:space="preserve">- приюты для животных (3.10.2). </w:t>
            </w: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Вспомогательные виды разрешенного использования:</w:t>
            </w: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 улично-дорожная сеть (12.0.1).</w:t>
            </w: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Условно разрешенные виды использования:</w:t>
            </w: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 заправка транспортных средств (4.9.1.1);</w:t>
            </w: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 объекты торговли (торговые центры, торгово-развлекательные центры (комплексы) (4.2);</w:t>
            </w: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 магазины (4.4);</w:t>
            </w: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 общественное питание (4.6);</w:t>
            </w: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 осуществление религиозных обрядов (3.7.1).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26559" w:rsidRPr="00726559" w:rsidRDefault="00726559" w:rsidP="0072655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726559">
              <w:rPr>
                <w:rFonts w:asciiTheme="majorHAnsi" w:hAnsiTheme="majorHAnsi"/>
                <w:i/>
                <w:sz w:val="20"/>
                <w:szCs w:val="20"/>
              </w:rPr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726559" w:rsidRPr="00726559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26559" w:rsidRPr="00311508" w:rsidRDefault="00726559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Примечание: коэффициент плотности застройки (максимальное значение) составляет 2,4.</w:t>
            </w: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Pr="00311508" w:rsidRDefault="0090680D" w:rsidP="00726559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Г.2.2 зоны объектов V класса опасности</w:t>
            </w:r>
          </w:p>
          <w:p w:rsidR="0090680D" w:rsidRPr="00311508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Основные виды разрешенного использования: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производственная деятельность (6.0);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склады (6.9);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складские площадки (6.9.1);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 служебные гаражи (4.9);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железнодорожный транспорт (7.1);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автомобильный транспорт (7.2);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обеспечение внутреннего правопорядка (8.3);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общественное управление (3.8);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lastRenderedPageBreak/>
              <w:t>- деловое управление (4.1);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бытовое обслуживание (3.3);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автомобильные мойки (4.9.1.3);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ремонт автомобилей (4.9.1.4);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объекты торговли (торговые центры, торгово-развлекательные центры (комплексы)(4.2);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магазины (4.4);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среднее и высшее профессиональное образование (3.5.2);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коммунальное обслуживание (3.1);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предоставление коммунальных услуг (3.1.1);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административные здания организаций, обеспечивающих предоставление коммунальных услуг (3.1.2);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                   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связь (6.8);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оказание услуг связи (3.2.3);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обеспечение деятельности в области гидрометеорологии и смежных с ней областях (3.9.1);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пищевая промышленность (6.4).</w:t>
            </w:r>
          </w:p>
          <w:p w:rsidR="0090680D" w:rsidRPr="00311508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Вспомогательные виды разрешенного использования:</w:t>
            </w:r>
          </w:p>
          <w:p w:rsidR="0090680D" w:rsidRPr="00311508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 улично-дорожная сеть (12.0.1).</w:t>
            </w:r>
          </w:p>
          <w:p w:rsidR="0090680D" w:rsidRPr="00311508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Условно разрешенные виды использования: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заправка транспортных средств (4.9.1.1);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общественное питание (4.6);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90680D">
              <w:rPr>
                <w:rFonts w:asciiTheme="majorHAnsi" w:hAnsiTheme="majorHAnsi"/>
                <w:sz w:val="20"/>
                <w:szCs w:val="20"/>
              </w:rPr>
              <w:t>- осуществление религиозных обрядов (3.7.1).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90680D">
              <w:rPr>
                <w:rFonts w:asciiTheme="majorHAnsi" w:hAnsiTheme="majorHAnsi"/>
                <w:i/>
                <w:sz w:val="20"/>
                <w:szCs w:val="20"/>
              </w:rPr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90680D" w:rsidRPr="0090680D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0680D" w:rsidRPr="00311508" w:rsidRDefault="0090680D" w:rsidP="0090680D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Примечание: коэффициент плотности застройки (максимальное значение) составляет 2,4.</w:t>
            </w: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Default="00775194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F31016" w:rsidRDefault="00F31016" w:rsidP="0090680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F31016" w:rsidRPr="00FC3FF0" w:rsidRDefault="00F31016" w:rsidP="0090680D">
            <w:pPr>
              <w:rPr>
                <w:rFonts w:asciiTheme="majorHAnsi" w:hAnsiTheme="majorHAnsi"/>
                <w:sz w:val="20"/>
                <w:szCs w:val="20"/>
              </w:rPr>
            </w:pPr>
            <w:bookmarkStart w:id="0" w:name="_GoBack"/>
            <w:bookmarkEnd w:id="0"/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Г.3 зоны производственно-коммерческой деятельности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Примечание: зона производственно-коммерческой деятельности (Г.3) возможного узаконивания существующего индивидуального жилого фонда без права на реконструкцию и размещение новых объектов капитального строительства.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Коэффициент плотности застройки (максимальное значение) составляет 1,8.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Г.4.1 зоны коммунальных объектов городского хозяйства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Примечание: коэффициент плотности застройки (максимальное значение) составляет 1,8.</w:t>
            </w:r>
          </w:p>
          <w:p w:rsidR="00775194" w:rsidRPr="00FC3FF0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FC3FF0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Г.4.2 зоны коммунальных объектов хранения автотранспорта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Основные виды разрешенного использования: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склады (6.9);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складские площадки (6.9.1);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служебные гаражи (4.9);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обеспечение внутреннего правопорядка (8.3);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общественное управление (3.8);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деловое управление (4.1);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бытовое обслуживание (3.3);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коммунальное обслуживание (3.1);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предоставление коммунальных услуг (3.1.1);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 (3.1.2);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связь (6.8);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оказание услуг связи (3.2.3);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обеспечение деятельности в области гидрометеорологии и смежных с ней областях (3.9.1).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Вспомогательные виды разрешенного использования: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</w:t>
            </w:r>
            <w:r w:rsidRPr="00311508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311508">
              <w:rPr>
                <w:rFonts w:asciiTheme="majorHAnsi" w:hAnsiTheme="majorHAnsi"/>
                <w:sz w:val="20"/>
                <w:szCs w:val="20"/>
              </w:rPr>
              <w:t>улично-дорожная сеть (12.0.1);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-</w:t>
            </w:r>
            <w:r w:rsidRPr="00311508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311508">
              <w:rPr>
                <w:rFonts w:asciiTheme="majorHAnsi" w:hAnsiTheme="majorHAnsi"/>
                <w:sz w:val="20"/>
                <w:szCs w:val="20"/>
              </w:rPr>
              <w:t>автомобильные мойки (4.9.1.3);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lastRenderedPageBreak/>
              <w:t>-</w:t>
            </w:r>
            <w:r w:rsidRPr="00311508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311508">
              <w:rPr>
                <w:rFonts w:asciiTheme="majorHAnsi" w:hAnsiTheme="majorHAnsi"/>
                <w:sz w:val="20"/>
                <w:szCs w:val="20"/>
              </w:rPr>
              <w:t>ремонт автомобилей (4.9.1.4).</w:t>
            </w:r>
          </w:p>
          <w:p w:rsidR="00775194" w:rsidRPr="00311508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311508">
              <w:rPr>
                <w:rFonts w:asciiTheme="majorHAnsi" w:hAnsiTheme="majorHAnsi"/>
                <w:sz w:val="20"/>
                <w:szCs w:val="20"/>
              </w:rPr>
              <w:t>Условно разрешенные виды использования: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рынки (4.3);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магазины (4.4);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</w:rPr>
            </w:pPr>
            <w:r w:rsidRPr="00775194">
              <w:rPr>
                <w:rFonts w:asciiTheme="majorHAnsi" w:hAnsiTheme="majorHAnsi"/>
                <w:sz w:val="20"/>
                <w:szCs w:val="20"/>
              </w:rPr>
              <w:t>-</w:t>
            </w: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 </w:t>
            </w:r>
            <w:r w:rsidRPr="00775194">
              <w:rPr>
                <w:rFonts w:asciiTheme="majorHAnsi" w:hAnsiTheme="majorHAnsi"/>
                <w:sz w:val="20"/>
                <w:szCs w:val="20"/>
              </w:rPr>
              <w:t>среднее и высшее профессиональное образование (3.5.2);</w:t>
            </w:r>
          </w:p>
          <w:p w:rsidR="00775194" w:rsidRPr="00775194" w:rsidRDefault="00775194" w:rsidP="00775194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- </w:t>
            </w:r>
            <w:proofErr w:type="spellStart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заправка</w:t>
            </w:r>
            <w:proofErr w:type="spellEnd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транспортных</w:t>
            </w:r>
            <w:proofErr w:type="spellEnd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средств</w:t>
            </w:r>
            <w:proofErr w:type="spellEnd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(4.9.1.1);</w:t>
            </w:r>
          </w:p>
          <w:p w:rsidR="00775194" w:rsidRPr="00EF4523" w:rsidRDefault="00775194" w:rsidP="00775194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- </w:t>
            </w:r>
            <w:proofErr w:type="spellStart"/>
            <w:proofErr w:type="gramStart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осуществление</w:t>
            </w:r>
            <w:proofErr w:type="spellEnd"/>
            <w:proofErr w:type="gramEnd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религиозных</w:t>
            </w:r>
            <w:proofErr w:type="spellEnd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>обрядов</w:t>
            </w:r>
            <w:proofErr w:type="spellEnd"/>
            <w:r w:rsidRPr="00775194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(3.7.1).</w:t>
            </w:r>
          </w:p>
        </w:tc>
        <w:tc>
          <w:tcPr>
            <w:tcW w:w="7110" w:type="dxa"/>
          </w:tcPr>
          <w:p w:rsidR="00AC3C3A" w:rsidRPr="00311508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lastRenderedPageBreak/>
              <w:t>Г.1.1 зоны объектов I - II класса опасности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Основные виды разрешенного использования: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производственная деятельность (6.0);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недропользование (6.1);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тяжелая промышленность (6.2);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автомобилестроительная промышленность (6.2.1);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легкая промышленность (6.3);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фармацевтическая промышленность (6.3.1);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пищевая промышленность (6.4);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нефтехимическая промышленность (6.5);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строительная промышленность (6.6);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энергетика (6.7);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атомная энергетика (6.7.1);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связь (6.8);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склады (6.9);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складские площадки (6.9.1);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обеспечение космической деятельности (6.10);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целлюлозно-бумажная промышленность (6.11);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научно-производственная деятельность (6.12);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служебные гаражи (4.9);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общественное управление (3.8);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деловое управление (4.1);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железнодорожный транспорт (7.1);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автомобильный транспорт (7.2);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обеспечение внутреннего правопорядка (8.3);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коммунальное обслуживание (3.1);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предоставление коммунальных услуг (3.1.1);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оказание услуг связи (3.2.3);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обеспечение деятельности в области гидрометеорологии и смежных с ней областях (3.9.1);</w:t>
            </w:r>
          </w:p>
          <w:p w:rsidR="00765957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объекты трубопроводного транспорта (7.5).</w:t>
            </w:r>
          </w:p>
          <w:p w:rsid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Вспомогательные виды разрешенного использования без изменений.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Условно разрешенные виды использования: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заправка транспортных средств (4.9.1.1);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автомобильные мойки (4.9.1.3);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lastRenderedPageBreak/>
              <w:t>- ремонт автомобилей (4.9.1.4);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осуществление религиозных обрядов (3.7.1);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бытовое обслуживание (3.3);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административные здания организаций, обеспечивающих предоставление коммунальных услуг (3.1.2).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Таблица предельные размеры земельных участков и параметры разрешенного строительства, реконструкции объектов капитально</w:t>
            </w:r>
            <w:r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го строительства без изменений.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Примечание: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1. * - при размещении новых объектов капитального строительства входные группы и крыльца не должны размещаться на </w:t>
            </w: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территориях общего пользования.</w:t>
            </w:r>
          </w:p>
          <w:p w:rsidR="00AC3C3A" w:rsidRP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Коэффициент плотности застройки (максима</w:t>
            </w: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льное значение) составляет 2,4.</w:t>
            </w:r>
          </w:p>
          <w:p w:rsid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Минимальный коэффициент застройки не применяется                      </w:t>
            </w:r>
            <w:r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                </w:t>
            </w:r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 к земельным участкам, находящихся в собственности правообладателей</w:t>
            </w:r>
            <w:proofErr w:type="gramStart"/>
            <w:r w:rsidRPr="00AC3C3A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.».</w:t>
            </w:r>
            <w:proofErr w:type="gramEnd"/>
          </w:p>
          <w:p w:rsid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26559" w:rsidRPr="00311508" w:rsidRDefault="00FC3FF0" w:rsidP="00726559">
            <w:pPr>
              <w:rPr>
                <w:rFonts w:asciiTheme="majorHAnsi" w:hAnsiTheme="majorHAnsi"/>
                <w:sz w:val="20"/>
                <w:szCs w:val="20"/>
                <w:u w:val="single"/>
              </w:rPr>
            </w:pPr>
            <w:r w:rsidRPr="00311508">
              <w:rPr>
                <w:rFonts w:asciiTheme="majorHAnsi" w:hAnsiTheme="majorHAnsi"/>
                <w:sz w:val="20"/>
                <w:szCs w:val="20"/>
                <w:u w:val="single"/>
              </w:rPr>
              <w:t>Г.1.2 зоны объектов I</w:t>
            </w:r>
            <w:r w:rsidR="00726559" w:rsidRPr="00311508">
              <w:rPr>
                <w:rFonts w:asciiTheme="majorHAnsi" w:hAnsiTheme="majorHAnsi"/>
                <w:sz w:val="20"/>
                <w:szCs w:val="20"/>
                <w:u w:val="single"/>
              </w:rPr>
              <w:t>II класса опасности</w:t>
            </w:r>
          </w:p>
          <w:p w:rsidR="00726559" w:rsidRPr="00311508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«Основные виды разрешенного использования: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производственная деятельность (6.0);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недропользование (6.1);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тяжелая промышленность (6.2);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автомобилестроительная промышленность (6.2.1);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легкая промышленность (6.3);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фармацевтическая промышленность (6.3.1);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пищевая промышленность (6.4);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нефтехимическая промышленность (6.5);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строительная промышленность (6.6);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энергетика (6.7);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атомная энергетика (6.7.1);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связь (6.8);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склады (6.9);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складские площадки (6.9.1);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обеспечение космической деятельности (6.10);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целлюлозно-бумажная промышленность (6.11);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научно-производственная деятельность (6.12);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служебные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гаражи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(4.9);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железнодорожный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транспорт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(7.1);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автомобильный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транспорт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(7.2);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обеспечение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внутреннего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правопорядка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(8.3);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общественное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управление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(3.8);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деловое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управление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коммунальное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обслуживание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предоставление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коммунальных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усл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уг (3.1.1);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благоустройство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территории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размещение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декоративных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технических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планировочных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конструктивных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устройств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элементов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озеленения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различных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видов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оборудования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и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оформления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малых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архитектурных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форм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некапитальных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нестационарных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строен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ий и сооружений, 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оказание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услуг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связи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(3.2.3);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обеспечение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деятельности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области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гидрометеорологии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и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Pr="00726559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смежны</w:t>
            </w: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х с ней областях (3.9.1).</w:t>
            </w:r>
          </w:p>
          <w:p w:rsidR="00AC3C3A" w:rsidRDefault="00AC3C3A" w:rsidP="00AC3C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lang w:eastAsia="ru-RU"/>
              </w:rPr>
            </w:pP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Вспомогательные виды разрешенного использования без изменений.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Условно разрешенные виды использования: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заправка транспортных средств (4.9.1.1);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автомобильные мойки (4.9.1.3);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ремонт автомобилей (4.9.1.4);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осуществление религиозных обрядов (3.7.1);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бытовое обслуживание (3.3);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административные здания организаций, обеспечивающих предоставление коммунальных услуг (3.1.2).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Примечание: коэффициент плотности застройки (максимальное значение) составляет 2,4.</w:t>
            </w:r>
          </w:p>
          <w:p w:rsid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Минимальный коэффицие</w:t>
            </w:r>
            <w:r w:rsidR="00354FEB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нт застройки не применяется    </w:t>
            </w: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</w:t>
            </w:r>
            <w:r w:rsidR="00354FEB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                                </w:t>
            </w: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к земельным участкам, находящихся в собственности правообладателей</w:t>
            </w:r>
            <w:proofErr w:type="gramStart"/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.».</w:t>
            </w:r>
            <w:proofErr w:type="gramEnd"/>
          </w:p>
          <w:p w:rsid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26559" w:rsidRPr="00311508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Г.2.1 зоны объектов IV класса опасности</w:t>
            </w:r>
          </w:p>
          <w:p w:rsidR="00726559" w:rsidRPr="00311508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Основные виды разрешенного использования:</w:t>
            </w:r>
          </w:p>
          <w:p w:rsidR="00726559" w:rsidRPr="0090680D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производственная деятельность (6.0);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недропользование (6.1);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тяжелая промышленность (6.2);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автомобилестроительная промышленность (6.2.1);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легкая промышленность (6.3);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фармацевтическая промышленность (6.3.1);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пищевая промышленность (6.4);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нефтехимическая промышленность (6.5);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строительная промышленность (6.6);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энергетика (6.7);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атомная энергетика (6.7.1);</w:t>
            </w:r>
          </w:p>
          <w:p w:rsidR="00726559" w:rsidRPr="0090680D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связь (6.8);</w:t>
            </w:r>
          </w:p>
          <w:p w:rsidR="00726559" w:rsidRPr="0090680D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склады (6.9);</w:t>
            </w:r>
          </w:p>
          <w:p w:rsidR="00726559" w:rsidRPr="0090680D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складские площадки (6.9.1);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обеспечение космической деятельности (6.10);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целлюлозно-бумажная промышленность (6.11);</w:t>
            </w:r>
          </w:p>
          <w:p w:rsidR="00726559" w:rsidRP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26559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научно-производственная деятельность (6.12);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служебные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гаражи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(4.9);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железн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одорожный транспорт (7.1);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автомобильный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транспорт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(7.2);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обеспечение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внутреннего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правопорядка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(8.3);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lastRenderedPageBreak/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общественное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управление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(3.8);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деловое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управление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(4.1);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автомобильные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мойки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(4.9.1.3);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ремонт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автомобилей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(4.9.1.4);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коммунальное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обслуживание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(3.1);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предоставление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коммунальных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услуг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(3.1.1);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благоустройство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территории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размещение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декоративных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технических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планировочных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конструктивных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устройств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эле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оказание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услуг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связи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(3.2.3);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обеспечение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деятельности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области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гидрометеорологии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и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смежных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ней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областях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(3.9.1);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проведение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научных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исследований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(3.9.2);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проведение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научных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испытаний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(3.9.3);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ветеринарное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обслуживание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(3.10);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амбулаторное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ветеринарное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обслуживание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(3.10.1);</w:t>
            </w:r>
          </w:p>
          <w:p w:rsidR="00726559" w:rsidRPr="0090680D" w:rsidRDefault="0090680D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приюты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для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726559" w:rsidRPr="0090680D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животных</w:t>
            </w:r>
            <w:r w:rsidR="00726559"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(3.10.2).</w:t>
            </w:r>
          </w:p>
          <w:p w:rsid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Вспомогательные виды разрешенного использования без изменений.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90680D" w:rsidRPr="00311508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Условно разрешенные виды использования:</w:t>
            </w:r>
          </w:p>
          <w:p w:rsidR="0090680D" w:rsidRPr="00311508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заправка транспортных средств (4.9.1.1);</w:t>
            </w:r>
          </w:p>
          <w:p w:rsidR="0090680D" w:rsidRPr="00311508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объекты торговли (торговые центры, торгово-развлекательные - центры (комплексы) (4.2);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магазины (4.4);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общественное питание (4.6);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осуществление религиозных обрядов (3.7.1);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- </w:t>
            </w: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бытовое обслуживание (3.3);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- </w:t>
            </w: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административные здания организаций, обеспечивающих предоставление коммунальных услуг (3.1.2);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- </w:t>
            </w: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 оборудованные площадки для занятий спортом (5.1.4).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Примечание:</w:t>
            </w:r>
            <w:r w:rsidRPr="00311508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</w:t>
            </w: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коэффициент</w:t>
            </w:r>
            <w:r w:rsidRPr="0090680D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плотности застройки (максимальное значение) составляет 2,4.</w:t>
            </w:r>
          </w:p>
          <w:p w:rsidR="00726559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Минимальный коэффициент застройки не применяется                     </w:t>
            </w:r>
            <w:r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                  </w:t>
            </w: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 к земельным участкам, находящихся в собственности правообладателей</w:t>
            </w:r>
            <w:proofErr w:type="gramStart"/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.».</w:t>
            </w:r>
            <w:proofErr w:type="gramEnd"/>
          </w:p>
          <w:p w:rsid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AD56EF" w:rsidRDefault="00AD56EF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90680D" w:rsidRPr="00311508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Г.2.2 зоны объектов V класса опасности</w:t>
            </w:r>
          </w:p>
          <w:p w:rsidR="0090680D" w:rsidRPr="00311508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Основные виды разрешенного использования:</w:t>
            </w:r>
          </w:p>
          <w:p w:rsidR="0090680D" w:rsidRPr="00775194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lastRenderedPageBreak/>
              <w:t>- производственная деятельность (6.0);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недропользование (6.1);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тяжелая промышленность (6.2);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автомобилестроительная промышленность (6.2.1);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легкая промышленность (6.3);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фармацевтическая промышленность (6.3.1);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пищевая промышленность (6.4);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нефтехимическая промышленность (6.5);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строительная промышленность (6.6);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энергетика (6.7);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атомная энергетика (6.7.1);</w:t>
            </w:r>
          </w:p>
          <w:p w:rsidR="0090680D" w:rsidRPr="00775194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связь (6.8);</w:t>
            </w:r>
          </w:p>
          <w:p w:rsidR="0090680D" w:rsidRPr="00311508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</w:t>
            </w: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склады (6.9);</w:t>
            </w:r>
          </w:p>
          <w:p w:rsidR="0090680D" w:rsidRPr="00311508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складские площадки (6.9.1);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обеспечение космической деятельности (6.10);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целлюлозно-бумажная промышленность (6.11);</w:t>
            </w:r>
          </w:p>
          <w:p w:rsidR="0090680D" w:rsidRPr="0090680D" w:rsidRDefault="0090680D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90680D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научно-производственная деятельность (6.12);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служебные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гаражи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(4.9);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железнодорожный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транспорт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(7.1);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автомобильный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транспорт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(7.2);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обеспечение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внутреннего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равопорядка (8.3);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общественное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управление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(3.8);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деловое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управление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(4.1);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автомобильные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мойки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(4.9.1.3);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ремонт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автомобилей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(4.9.1.4);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среднее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высшее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профессиональное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образование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(3.5.2);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комм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унальное обслуживание (3.1);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предоставление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коммунальных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услуг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(3.1.1);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благоустройство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территории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размещение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декоративных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технических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планировочных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конструктивных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устройств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элементов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озеленения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,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различных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видов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оборудования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офор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90680D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- 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оказание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услуг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связи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(3.2.3);</w:t>
            </w:r>
          </w:p>
          <w:p w:rsidR="00726559" w:rsidRPr="00775194" w:rsidRDefault="00775194" w:rsidP="00906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обеспечение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деятельности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в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области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гидрометеорологии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и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смежных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с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ней</w:t>
            </w:r>
            <w:r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</w:t>
            </w:r>
            <w:r w:rsidR="0090680D" w:rsidRPr="00775194">
              <w:rPr>
                <w:rFonts w:ascii="Cambria" w:eastAsia="Times New Roman" w:hAnsi="Cambria" w:cs="Cambria"/>
                <w:sz w:val="20"/>
                <w:szCs w:val="20"/>
                <w:lang w:eastAsia="ru-RU"/>
              </w:rPr>
              <w:t>областях</w:t>
            </w:r>
            <w:r w:rsidR="0090680D"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(3.9.1).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Вспомогательные виды разрешенного использования без изменений.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75194" w:rsidRPr="00311508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Условно разрешенные виды использования: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заправка транспортных средств (4.9.1.1);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общественное питание (4.6);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осуществление религиозных обрядов (3.7.1);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бытовое обслуживание (3.3);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административные здания организаций, обеспечивающих предоставление коммунальных услуг (3.1.2);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объекты торговли (торговые центры, торгово-развлекательные центры (комплексы) (4.2);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-магазины (4.4);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lastRenderedPageBreak/>
              <w:t>- оборудованные площадки для занятий спортом (5.1.4).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75194" w:rsidRPr="00311508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Примечание:</w:t>
            </w:r>
            <w:r w:rsidRPr="00311508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</w:t>
            </w: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коэффициент плотности застройки (максимальное значение) составляет 2,4.</w:t>
            </w:r>
          </w:p>
          <w:p w:rsidR="00726559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Минимальный коэффициент застройки не применяется                                          к земельным участкам, находящихся в собственности правообладателей</w:t>
            </w:r>
            <w:proofErr w:type="gramStart"/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.».</w:t>
            </w:r>
            <w:proofErr w:type="gramEnd"/>
          </w:p>
          <w:p w:rsid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75194" w:rsidRPr="00311508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Г.3 зоны производственно-коммерческой деятельности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«</w:t>
            </w: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Примечание:</w:t>
            </w:r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</w:t>
            </w: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зона производственно-коммерческой деятельности (Г.3) возможного узаконивания существующего индивидуального жилого фонда без права на реконструкцию и размещение новых объектов капитального строительства.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Коэффициент плотности застройки (максимальное значение) составляет 1,8.</w:t>
            </w:r>
          </w:p>
          <w:p w:rsidR="00726559" w:rsidRPr="00FC3FF0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Минимальный коэффициент застройки не применяется к земельным участкам, находящихся в собственности правообладателей</w:t>
            </w:r>
            <w:proofErr w:type="gramStart"/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.».</w:t>
            </w:r>
            <w:proofErr w:type="gramEnd"/>
          </w:p>
          <w:p w:rsidR="00775194" w:rsidRPr="00FC3FF0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75194" w:rsidRPr="00311508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Г.4.1 зоны коммунальных объектов городского хозяйства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«</w:t>
            </w: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Примечание:</w:t>
            </w:r>
            <w:r w:rsidRPr="00311508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 xml:space="preserve"> </w:t>
            </w: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коэффициент</w:t>
            </w:r>
            <w:r w:rsidRPr="00775194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 плотности застройки (максимальное значение) составляет 1,8.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Минимальный коэффициент застройки не применяется к земельным участкам, находящихся в собственности правообладателей</w:t>
            </w:r>
            <w:proofErr w:type="gramStart"/>
            <w:r w:rsidRPr="00775194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.».</w:t>
            </w:r>
            <w:proofErr w:type="gramEnd"/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Г.4.2 зоны коммунальных объектов хранения автотранспорта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«</w:t>
            </w:r>
            <w:r w:rsidRPr="00EF4523">
              <w:rPr>
                <w:rFonts w:asciiTheme="majorHAnsi" w:eastAsia="Times New Roman" w:hAnsiTheme="majorHAnsi" w:cs="Liberation Mono"/>
                <w:i/>
                <w:sz w:val="20"/>
                <w:szCs w:val="20"/>
                <w:lang w:eastAsia="ru-RU"/>
              </w:rPr>
              <w:t>Основные виды разрешенного использования: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служебные гаражи (4.9);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обеспечение внутреннего правопорядка (8.3);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связь (6.8);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оказание услуг связи (3.2.3);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обеспечение деятельности в области гидрометеорологии и смежных с ней областях (3.9.1).</w:t>
            </w:r>
          </w:p>
          <w:p w:rsidR="00EF4523" w:rsidRPr="00311508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 xml:space="preserve">Вспомогательные виды разрешенного </w:t>
            </w: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lastRenderedPageBreak/>
              <w:t>использования:</w:t>
            </w:r>
          </w:p>
          <w:p w:rsidR="00EF4523" w:rsidRPr="00311508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улично-дорожная сеть (12.0.1).</w:t>
            </w:r>
          </w:p>
          <w:p w:rsidR="00EF4523" w:rsidRPr="00311508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311508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Условно разрешенные виды использования: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 рынки (4.3);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магазины (4.4);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среднее и высшее профессиональное образование (3.5.2);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заправка транспортных средств (4.9.1.1);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sz w:val="20"/>
                <w:szCs w:val="20"/>
                <w:lang w:eastAsia="ru-RU"/>
              </w:rPr>
              <w:t>- осуществление религиозных обрядов (3.7.1);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склады (6.9);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складские площадки (6.9.1);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общественное управление (3.8);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деловое управление (4.1);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бытовое обслуживание (3.3);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коммунальное обслуживание (3.1);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предоставление коммунальных услуг (3.1.1);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 административные здания организаций, обеспечивающих предоставление коммунальных услуг (3.1.2);</w:t>
            </w:r>
          </w:p>
          <w:p w:rsidR="00EF4523" w:rsidRPr="00EF4523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автомобильные мойки (4.9.1.3);</w:t>
            </w:r>
          </w:p>
          <w:p w:rsidR="00775194" w:rsidRPr="00775194" w:rsidRDefault="00EF4523" w:rsidP="00EF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  <w:r w:rsidRPr="00EF4523"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  <w:t>- ремонт автомобилей (4.9.1.4).».</w:t>
            </w:r>
          </w:p>
          <w:p w:rsidR="00775194" w:rsidRPr="00775194" w:rsidRDefault="00775194" w:rsidP="007751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sz w:val="20"/>
                <w:szCs w:val="20"/>
                <w:lang w:eastAsia="ru-RU"/>
              </w:rPr>
            </w:pPr>
          </w:p>
          <w:p w:rsidR="00726559" w:rsidRDefault="00726559" w:rsidP="007265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HAnsi" w:eastAsia="Times New Roman" w:hAnsiTheme="majorHAnsi" w:cs="Liberation Mono"/>
                <w:b/>
                <w:lang w:eastAsia="ru-RU"/>
              </w:rPr>
            </w:pPr>
          </w:p>
        </w:tc>
      </w:tr>
    </w:tbl>
    <w:p w:rsidR="00765957" w:rsidRPr="00765957" w:rsidRDefault="00765957" w:rsidP="00765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Liberation Mono"/>
          <w:b/>
          <w:lang w:eastAsia="ru-RU"/>
        </w:rPr>
      </w:pPr>
    </w:p>
    <w:p w:rsidR="00AD361E" w:rsidRDefault="00AD361E" w:rsidP="00765957">
      <w:pPr>
        <w:jc w:val="center"/>
      </w:pPr>
    </w:p>
    <w:sectPr w:rsidR="00AD361E" w:rsidSect="00AD361E">
      <w:pgSz w:w="11907" w:h="16839" w:code="9"/>
      <w:pgMar w:top="1134" w:right="850" w:bottom="1700" w:left="1701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CEA" w:rsidRDefault="00D44CEA" w:rsidP="00765957">
      <w:pPr>
        <w:spacing w:after="0" w:line="240" w:lineRule="auto"/>
      </w:pPr>
      <w:r>
        <w:separator/>
      </w:r>
    </w:p>
  </w:endnote>
  <w:endnote w:type="continuationSeparator" w:id="0">
    <w:p w:rsidR="00D44CEA" w:rsidRDefault="00D44CEA" w:rsidP="0076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CEA" w:rsidRDefault="00D44CEA" w:rsidP="00765957">
      <w:pPr>
        <w:spacing w:after="0" w:line="240" w:lineRule="auto"/>
      </w:pPr>
      <w:r>
        <w:separator/>
      </w:r>
    </w:p>
  </w:footnote>
  <w:footnote w:type="continuationSeparator" w:id="0">
    <w:p w:rsidR="00D44CEA" w:rsidRDefault="00D44CEA" w:rsidP="00765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815B0"/>
    <w:multiLevelType w:val="hybridMultilevel"/>
    <w:tmpl w:val="CE5E9150"/>
    <w:lvl w:ilvl="0" w:tplc="9F26085A">
      <w:numFmt w:val="bullet"/>
      <w:lvlText w:val="-"/>
      <w:lvlJc w:val="left"/>
      <w:pPr>
        <w:ind w:left="720" w:hanging="360"/>
      </w:pPr>
      <w:rPr>
        <w:rFonts w:ascii="Cambria" w:eastAsia="Times New Roman" w:hAnsi="Cambria" w:cs="Liberation Mon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EE"/>
    <w:rsid w:val="000D01A4"/>
    <w:rsid w:val="00231D52"/>
    <w:rsid w:val="00311508"/>
    <w:rsid w:val="00330E29"/>
    <w:rsid w:val="00354FEB"/>
    <w:rsid w:val="00386BC2"/>
    <w:rsid w:val="004234CB"/>
    <w:rsid w:val="00515F9C"/>
    <w:rsid w:val="005C724B"/>
    <w:rsid w:val="00661708"/>
    <w:rsid w:val="00661F70"/>
    <w:rsid w:val="00726559"/>
    <w:rsid w:val="00765957"/>
    <w:rsid w:val="00775194"/>
    <w:rsid w:val="007C6704"/>
    <w:rsid w:val="0089280F"/>
    <w:rsid w:val="0090680D"/>
    <w:rsid w:val="00AC3C3A"/>
    <w:rsid w:val="00AD361E"/>
    <w:rsid w:val="00AD36EE"/>
    <w:rsid w:val="00AD56EF"/>
    <w:rsid w:val="00AF42A5"/>
    <w:rsid w:val="00CA755B"/>
    <w:rsid w:val="00D44CEA"/>
    <w:rsid w:val="00EF4523"/>
    <w:rsid w:val="00F31016"/>
    <w:rsid w:val="00F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65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5957"/>
  </w:style>
  <w:style w:type="paragraph" w:styleId="a6">
    <w:name w:val="footer"/>
    <w:basedOn w:val="a"/>
    <w:link w:val="a7"/>
    <w:uiPriority w:val="99"/>
    <w:unhideWhenUsed/>
    <w:rsid w:val="00765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5957"/>
  </w:style>
  <w:style w:type="paragraph" w:styleId="a8">
    <w:name w:val="List Paragraph"/>
    <w:basedOn w:val="a"/>
    <w:uiPriority w:val="34"/>
    <w:qFormat/>
    <w:rsid w:val="0077519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6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1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65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5957"/>
  </w:style>
  <w:style w:type="paragraph" w:styleId="a6">
    <w:name w:val="footer"/>
    <w:basedOn w:val="a"/>
    <w:link w:val="a7"/>
    <w:uiPriority w:val="99"/>
    <w:unhideWhenUsed/>
    <w:rsid w:val="00765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5957"/>
  </w:style>
  <w:style w:type="paragraph" w:styleId="a8">
    <w:name w:val="List Paragraph"/>
    <w:basedOn w:val="a"/>
    <w:uiPriority w:val="34"/>
    <w:qFormat/>
    <w:rsid w:val="0077519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6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1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3199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I. Davydik</dc:creator>
  <cp:keywords/>
  <dc:description/>
  <cp:lastModifiedBy>Elena I. Davydik</cp:lastModifiedBy>
  <cp:revision>2</cp:revision>
  <cp:lastPrinted>2022-08-03T03:20:00Z</cp:lastPrinted>
  <dcterms:created xsi:type="dcterms:W3CDTF">2022-07-12T05:42:00Z</dcterms:created>
  <dcterms:modified xsi:type="dcterms:W3CDTF">2022-08-03T03:25:00Z</dcterms:modified>
</cp:coreProperties>
</file>