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C842" w14:textId="236B9F07" w:rsidR="006C19D5" w:rsidRPr="00C66392" w:rsidRDefault="00C463C2" w:rsidP="0000043E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Сводный отчет</w:t>
      </w:r>
      <w:r w:rsidR="0000043E" w:rsidRPr="00C66392">
        <w:rPr>
          <w:b/>
          <w:bCs/>
          <w:sz w:val="28"/>
          <w:szCs w:val="28"/>
        </w:rPr>
        <w:t xml:space="preserve"> о проведении оценки регулирующего воздействия</w:t>
      </w:r>
      <w:r w:rsidR="003478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проекта нормативного правового акта</w:t>
      </w:r>
    </w:p>
    <w:p w14:paraId="38025C9A" w14:textId="77777777" w:rsidR="0000043E" w:rsidRPr="00C66392" w:rsidRDefault="006C19D5" w:rsidP="007963A3">
      <w:pPr>
        <w:spacing w:after="240"/>
        <w:jc w:val="both"/>
        <w:rPr>
          <w:b/>
          <w:bCs/>
          <w:color w:val="2F5496" w:themeColor="accent1" w:themeShade="BF"/>
          <w:sz w:val="32"/>
          <w:szCs w:val="32"/>
        </w:rPr>
      </w:pPr>
      <w:r w:rsidRPr="00C66392">
        <w:rPr>
          <w:b/>
          <w:bCs/>
          <w:sz w:val="28"/>
          <w:szCs w:val="28"/>
        </w:rPr>
        <w:t xml:space="preserve">1. </w:t>
      </w:r>
      <w:r w:rsidR="00761651" w:rsidRPr="00C66392">
        <w:rPr>
          <w:b/>
          <w:bCs/>
          <w:sz w:val="28"/>
          <w:szCs w:val="28"/>
        </w:rPr>
        <w:t>Общая информация о проекте акта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3622"/>
        <w:gridCol w:w="1730"/>
        <w:gridCol w:w="3460"/>
        <w:gridCol w:w="1383"/>
      </w:tblGrid>
      <w:tr w:rsidR="006C19D5" w:rsidRPr="00D14AAB" w14:paraId="6F5CF7BD" w14:textId="77777777" w:rsidTr="00F06BDE">
        <w:trPr>
          <w:trHeight w:val="903"/>
        </w:trPr>
        <w:tc>
          <w:tcPr>
            <w:tcW w:w="3622" w:type="dxa"/>
          </w:tcPr>
          <w:p w14:paraId="4DA74481" w14:textId="1B80C1DE" w:rsidR="006C19D5" w:rsidRPr="00D14AAB" w:rsidRDefault="006C19D5" w:rsidP="001A2352">
            <w:pPr>
              <w:spacing w:before="120" w:after="120"/>
              <w:rPr>
                <w:szCs w:val="24"/>
              </w:rPr>
            </w:pPr>
            <w:r w:rsidRPr="00D14AAB">
              <w:rPr>
                <w:szCs w:val="24"/>
              </w:rPr>
              <w:t>1.1</w:t>
            </w:r>
            <w:r w:rsidR="001A7ADD">
              <w:rPr>
                <w:szCs w:val="24"/>
              </w:rPr>
              <w:t>.</w:t>
            </w:r>
            <w:r w:rsidRPr="00D14AAB">
              <w:rPr>
                <w:szCs w:val="24"/>
              </w:rPr>
              <w:t xml:space="preserve"> Вид и наименование проекта </w:t>
            </w:r>
            <w:r w:rsidR="001A2352">
              <w:rPr>
                <w:szCs w:val="24"/>
              </w:rPr>
              <w:t xml:space="preserve">нормативного правового </w:t>
            </w:r>
            <w:r w:rsidRPr="00D14AAB">
              <w:rPr>
                <w:szCs w:val="24"/>
              </w:rPr>
              <w:t>акта</w:t>
            </w:r>
            <w:r w:rsidR="001A2352">
              <w:rPr>
                <w:rStyle w:val="a9"/>
                <w:szCs w:val="24"/>
              </w:rPr>
              <w:footnoteReference w:id="1"/>
            </w:r>
            <w:r w:rsidRPr="00D14AAB">
              <w:rPr>
                <w:szCs w:val="24"/>
              </w:rPr>
              <w:t>:</w:t>
            </w:r>
          </w:p>
        </w:tc>
        <w:tc>
          <w:tcPr>
            <w:tcW w:w="6573" w:type="dxa"/>
            <w:gridSpan w:val="3"/>
            <w:vAlign w:val="center"/>
          </w:tcPr>
          <w:p w14:paraId="24FBEA6C" w14:textId="2D194991" w:rsidR="006C19D5" w:rsidRPr="003478D3" w:rsidRDefault="003478D3" w:rsidP="00757D54">
            <w:pPr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Приказ Минпросвещения России «Об утверждении примерных программ профессионального обучения водителей транспортных средств соответствующих категорий и подкатегорий»</w:t>
            </w:r>
          </w:p>
        </w:tc>
      </w:tr>
      <w:tr w:rsidR="00761651" w:rsidRPr="00D14AAB" w14:paraId="656576A8" w14:textId="77777777" w:rsidTr="00F06BDE">
        <w:trPr>
          <w:trHeight w:val="850"/>
        </w:trPr>
        <w:tc>
          <w:tcPr>
            <w:tcW w:w="5352" w:type="dxa"/>
            <w:gridSpan w:val="2"/>
          </w:tcPr>
          <w:p w14:paraId="5C990AF0" w14:textId="1567B1C8" w:rsidR="00761651" w:rsidRPr="00D14AAB" w:rsidRDefault="00761651" w:rsidP="001A2352">
            <w:pPr>
              <w:spacing w:before="240" w:after="120"/>
              <w:rPr>
                <w:szCs w:val="24"/>
              </w:rPr>
            </w:pPr>
            <w:r w:rsidRPr="00D14AAB">
              <w:rPr>
                <w:szCs w:val="24"/>
              </w:rPr>
              <w:t>1.2</w:t>
            </w:r>
            <w:r w:rsidR="001A7ADD">
              <w:rPr>
                <w:szCs w:val="24"/>
              </w:rPr>
              <w:t>.</w:t>
            </w:r>
            <w:r w:rsidRPr="00D14AAB">
              <w:rPr>
                <w:szCs w:val="24"/>
              </w:rPr>
              <w:t xml:space="preserve"> Федеральный орган исполнительной власти</w:t>
            </w:r>
            <w:r w:rsidR="001A2352">
              <w:rPr>
                <w:rStyle w:val="a9"/>
                <w:szCs w:val="24"/>
              </w:rPr>
              <w:footnoteReference w:id="2"/>
            </w:r>
            <w:r w:rsidRPr="00D14AAB">
              <w:rPr>
                <w:szCs w:val="24"/>
              </w:rPr>
              <w:t>:</w:t>
            </w:r>
          </w:p>
        </w:tc>
        <w:tc>
          <w:tcPr>
            <w:tcW w:w="4843" w:type="dxa"/>
            <w:gridSpan w:val="2"/>
            <w:vAlign w:val="center"/>
          </w:tcPr>
          <w:p w14:paraId="76458DFF" w14:textId="130A1E31" w:rsidR="00761651" w:rsidRPr="003478D3" w:rsidRDefault="003478D3" w:rsidP="00757D54">
            <w:pPr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Министерство просвещения Российской Федерации</w:t>
            </w:r>
          </w:p>
        </w:tc>
      </w:tr>
      <w:tr w:rsidR="00F06BDE" w:rsidRPr="00D14AAB" w14:paraId="4D45CDB9" w14:textId="77777777" w:rsidTr="00F06BDE">
        <w:trPr>
          <w:trHeight w:val="161"/>
        </w:trPr>
        <w:tc>
          <w:tcPr>
            <w:tcW w:w="5352" w:type="dxa"/>
            <w:gridSpan w:val="2"/>
            <w:vMerge w:val="restart"/>
            <w:tcBorders>
              <w:right w:val="single" w:sz="4" w:space="0" w:color="BFBFBF" w:themeColor="background1" w:themeShade="BF"/>
            </w:tcBorders>
            <w:vAlign w:val="center"/>
          </w:tcPr>
          <w:p w14:paraId="30657879" w14:textId="4819670B" w:rsidR="00F06BDE" w:rsidRPr="00D14AAB" w:rsidRDefault="00F06BDE" w:rsidP="00F06BDE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1.3. Степень регулирующего воздействия проекта акта:</w:t>
            </w:r>
          </w:p>
        </w:tc>
        <w:tc>
          <w:tcPr>
            <w:tcW w:w="346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CB7CB8" w14:textId="5402A100" w:rsidR="00F06BDE" w:rsidRPr="00D14AAB" w:rsidRDefault="00F06BDE" w:rsidP="00F06BDE">
            <w:pPr>
              <w:spacing w:before="120" w:after="120"/>
              <w:jc w:val="center"/>
              <w:rPr>
                <w:szCs w:val="24"/>
              </w:rPr>
            </w:pPr>
            <w:r w:rsidRPr="00D14AAB">
              <w:rPr>
                <w:szCs w:val="24"/>
              </w:rPr>
              <w:t>высокая</w:t>
            </w:r>
          </w:p>
        </w:tc>
        <w:tc>
          <w:tcPr>
            <w:tcW w:w="13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C7C729C" w14:textId="0E03F737" w:rsidR="00F06BDE" w:rsidRDefault="00000000" w:rsidP="00F06BDE">
            <w:pPr>
              <w:spacing w:before="240" w:after="120"/>
              <w:jc w:val="center"/>
              <w:rPr>
                <w:sz w:val="28"/>
                <w:szCs w:val="28"/>
              </w:rPr>
            </w:pPr>
            <w:r w:rsidR="00B93846">
              <w:rPr>
                <w:sz w:val="28"/>
                <w:szCs w:val="28"/>
              </w:rPr>
              <w:t xml:space="preserve"> </w:t>
            </w:r>
          </w:p>
        </w:tc>
      </w:tr>
      <w:tr w:rsidR="00F06BDE" w:rsidRPr="00D14AAB" w14:paraId="433F14BA" w14:textId="77777777" w:rsidTr="00F06BDE">
        <w:trPr>
          <w:trHeight w:val="161"/>
        </w:trPr>
        <w:tc>
          <w:tcPr>
            <w:tcW w:w="5352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14:paraId="66BFF707" w14:textId="77777777" w:rsidR="00F06BDE" w:rsidRPr="00D14AAB" w:rsidRDefault="00F06BDE" w:rsidP="00F06BDE">
            <w:pPr>
              <w:spacing w:before="120" w:after="120"/>
              <w:rPr>
                <w:szCs w:val="24"/>
              </w:rPr>
            </w:pPr>
          </w:p>
        </w:tc>
        <w:tc>
          <w:tcPr>
            <w:tcW w:w="346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74A859" w14:textId="4E30F2CD" w:rsidR="00F06BDE" w:rsidRPr="00D14AAB" w:rsidRDefault="00F06BDE" w:rsidP="00F06BDE">
            <w:pPr>
              <w:spacing w:before="120" w:after="120"/>
              <w:jc w:val="center"/>
              <w:rPr>
                <w:szCs w:val="24"/>
              </w:rPr>
            </w:pPr>
            <w:r w:rsidRPr="00D14AAB">
              <w:rPr>
                <w:szCs w:val="24"/>
              </w:rPr>
              <w:t>средняя</w:t>
            </w:r>
          </w:p>
        </w:tc>
        <w:tc>
          <w:tcPr>
            <w:tcW w:w="13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F6B523F" w14:textId="47CC3596" w:rsidR="00F06BDE" w:rsidRDefault="00000000" w:rsidP="00F06BDE">
            <w:pPr>
              <w:spacing w:before="240" w:after="120"/>
              <w:jc w:val="center"/>
              <w:rPr>
                <w:sz w:val="28"/>
                <w:szCs w:val="28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F06BDE" w:rsidRPr="00D14AAB" w14:paraId="2B66992A" w14:textId="77777777" w:rsidTr="00F06BDE">
        <w:trPr>
          <w:trHeight w:val="161"/>
        </w:trPr>
        <w:tc>
          <w:tcPr>
            <w:tcW w:w="5352" w:type="dxa"/>
            <w:gridSpan w:val="2"/>
            <w:vMerge/>
            <w:tcBorders>
              <w:right w:val="single" w:sz="4" w:space="0" w:color="BFBFBF" w:themeColor="background1" w:themeShade="BF"/>
            </w:tcBorders>
            <w:vAlign w:val="center"/>
          </w:tcPr>
          <w:p w14:paraId="161B57CD" w14:textId="77777777" w:rsidR="00F06BDE" w:rsidRPr="00D14AAB" w:rsidRDefault="00F06BDE" w:rsidP="00F06BDE">
            <w:pPr>
              <w:spacing w:before="120" w:after="120"/>
              <w:rPr>
                <w:szCs w:val="24"/>
              </w:rPr>
            </w:pPr>
          </w:p>
        </w:tc>
        <w:tc>
          <w:tcPr>
            <w:tcW w:w="346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040C32" w14:textId="125EBC12" w:rsidR="00F06BDE" w:rsidRPr="00D14AAB" w:rsidRDefault="00F06BDE" w:rsidP="00F06BDE">
            <w:pPr>
              <w:spacing w:before="120" w:after="120"/>
              <w:jc w:val="center"/>
              <w:rPr>
                <w:szCs w:val="24"/>
              </w:rPr>
            </w:pPr>
            <w:r w:rsidRPr="00D14AAB">
              <w:rPr>
                <w:szCs w:val="24"/>
              </w:rPr>
              <w:t>низкая</w:t>
            </w:r>
          </w:p>
        </w:tc>
        <w:tc>
          <w:tcPr>
            <w:tcW w:w="13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054AC65" w14:textId="6264F4FB" w:rsidR="00F06BDE" w:rsidRDefault="00000000" w:rsidP="00F06BDE">
            <w:pPr>
              <w:spacing w:before="240" w:after="120"/>
              <w:jc w:val="center"/>
              <w:rPr>
                <w:sz w:val="28"/>
                <w:szCs w:val="28"/>
              </w:rPr>
            </w:pPr>
            <w:r w:rsidR="00B93846">
              <w:rPr>
                <w:sz w:val="28"/>
                <w:szCs w:val="28"/>
              </w:rPr>
              <w:t xml:space="preserve"> </w:t>
            </w:r>
          </w:p>
        </w:tc>
      </w:tr>
      <w:tr w:rsidR="00F06BDE" w:rsidRPr="00D14AAB" w14:paraId="55662059" w14:textId="77777777" w:rsidTr="00F06BDE">
        <w:trPr>
          <w:trHeight w:val="655"/>
        </w:trPr>
        <w:tc>
          <w:tcPr>
            <w:tcW w:w="3622" w:type="dxa"/>
          </w:tcPr>
          <w:p w14:paraId="2B7C8B1F" w14:textId="401AFF7D" w:rsidR="00F06BDE" w:rsidRPr="00D14AAB" w:rsidRDefault="00F06BDE" w:rsidP="00F06BDE">
            <w:pPr>
              <w:spacing w:before="240" w:after="120"/>
              <w:rPr>
                <w:szCs w:val="24"/>
              </w:rPr>
            </w:pPr>
            <w:r w:rsidRPr="00D14AAB">
              <w:rPr>
                <w:szCs w:val="24"/>
              </w:rPr>
              <w:t>1.4</w:t>
            </w:r>
            <w:r>
              <w:rPr>
                <w:szCs w:val="24"/>
              </w:rPr>
              <w:t>.</w:t>
            </w:r>
            <w:r w:rsidRPr="00D14AAB">
              <w:rPr>
                <w:szCs w:val="24"/>
              </w:rPr>
              <w:t xml:space="preserve"> </w:t>
            </w:r>
            <w:r>
              <w:rPr>
                <w:szCs w:val="24"/>
              </w:rPr>
              <w:t>И</w:t>
            </w:r>
            <w:r w:rsidRPr="0008612D">
              <w:rPr>
                <w:szCs w:val="24"/>
              </w:rPr>
              <w:t>дентификационный номер проекта акта</w:t>
            </w:r>
            <w:r w:rsidRPr="00D14AAB">
              <w:rPr>
                <w:szCs w:val="24"/>
              </w:rPr>
              <w:t>:</w:t>
            </w:r>
          </w:p>
        </w:tc>
        <w:tc>
          <w:tcPr>
            <w:tcW w:w="6573" w:type="dxa"/>
            <w:gridSpan w:val="3"/>
            <w:vAlign w:val="center"/>
          </w:tcPr>
          <w:p w14:paraId="63F1FC3A" w14:textId="305BDA4B" w:rsidR="00F06BDE" w:rsidRPr="00D14AAB" w:rsidRDefault="00000000" w:rsidP="00F06BDE">
            <w:pPr>
              <w:jc w:val="center"/>
              <w:rPr>
                <w:szCs w:val="24"/>
              </w:rPr>
            </w:pPr>
            <w:r w:rsidR="00F06BDE" w:rsidRPr="00AA1CAC">
              <w:rPr>
                <w:bCs/>
                <w:szCs w:val="24"/>
                <w:lang w:val="en-US"/>
              </w:rPr>
              <w:t>02/08/10-24/00151972</w:t>
            </w:r>
            <w:proofErr w:type="spellStart"/>
            <w:proofErr w:type="spellEnd"/>
          </w:p>
        </w:tc>
      </w:tr>
      <w:tr w:rsidR="00F06BDE" w:rsidRPr="00D14AAB" w14:paraId="30AC2FB3" w14:textId="77777777" w:rsidTr="00F06BDE">
        <w:trPr>
          <w:trHeight w:val="655"/>
        </w:trPr>
        <w:tc>
          <w:tcPr>
            <w:tcW w:w="5352" w:type="dxa"/>
            <w:gridSpan w:val="2"/>
          </w:tcPr>
          <w:p w14:paraId="49F3EA05" w14:textId="77777777" w:rsidR="00F06BDE" w:rsidRPr="00D14AAB" w:rsidRDefault="00F06BDE" w:rsidP="00F06BDE">
            <w:pPr>
              <w:spacing w:before="240" w:after="120"/>
              <w:rPr>
                <w:szCs w:val="24"/>
              </w:rPr>
            </w:pPr>
            <w:r w:rsidRPr="00D14AAB">
              <w:rPr>
                <w:szCs w:val="24"/>
              </w:rPr>
              <w:t>1.5</w:t>
            </w:r>
            <w:r>
              <w:rPr>
                <w:szCs w:val="24"/>
              </w:rPr>
              <w:t>.</w:t>
            </w:r>
            <w:r w:rsidRPr="00D14AAB">
              <w:rPr>
                <w:szCs w:val="24"/>
              </w:rPr>
              <w:t xml:space="preserve"> Сроки размещения уведомления:</w:t>
            </w:r>
          </w:p>
        </w:tc>
        <w:tc>
          <w:tcPr>
            <w:tcW w:w="4843" w:type="dxa"/>
            <w:gridSpan w:val="2"/>
            <w:vAlign w:val="center"/>
          </w:tcPr>
          <w:p w14:paraId="2D65AD0A" w14:textId="7ACB2144" w:rsidR="00F06BDE" w:rsidRPr="003478D3" w:rsidRDefault="00F06BDE" w:rsidP="00F06BDE">
            <w:pPr>
              <w:jc w:val="center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без уведомления</w:t>
            </w:r>
          </w:p>
        </w:tc>
      </w:tr>
      <w:tr w:rsidR="00F06BDE" w:rsidRPr="00D14AAB" w14:paraId="1CAC2877" w14:textId="77777777" w:rsidTr="00F06BDE">
        <w:trPr>
          <w:trHeight w:val="621"/>
        </w:trPr>
        <w:tc>
          <w:tcPr>
            <w:tcW w:w="5352" w:type="dxa"/>
            <w:gridSpan w:val="2"/>
          </w:tcPr>
          <w:p w14:paraId="58AEC26A" w14:textId="77777777" w:rsidR="00F06BDE" w:rsidRPr="00D14AAB" w:rsidRDefault="00F06BDE" w:rsidP="00F06BDE">
            <w:pPr>
              <w:spacing w:before="240" w:after="120"/>
              <w:rPr>
                <w:szCs w:val="24"/>
              </w:rPr>
            </w:pPr>
            <w:r w:rsidRPr="00D14AAB">
              <w:rPr>
                <w:szCs w:val="24"/>
              </w:rPr>
              <w:t>1.6</w:t>
            </w:r>
            <w:r>
              <w:rPr>
                <w:szCs w:val="24"/>
              </w:rPr>
              <w:t>.</w:t>
            </w:r>
            <w:r w:rsidRPr="00D14AAB">
              <w:rPr>
                <w:szCs w:val="24"/>
              </w:rPr>
              <w:t xml:space="preserve"> Сроки проведения публичных обсуждений проекта акта:</w:t>
            </w:r>
          </w:p>
        </w:tc>
        <w:tc>
          <w:tcPr>
            <w:tcW w:w="4843" w:type="dxa"/>
            <w:gridSpan w:val="2"/>
            <w:vAlign w:val="center"/>
          </w:tcPr>
          <w:p w14:paraId="251B4B9C" w14:textId="77777777" w:rsidR="00F06BDE" w:rsidRDefault="00F06BDE" w:rsidP="00F06BD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с 31.10.2024 по 20.11.2024</w:t>
            </w:r>
          </w:p>
          <w:p w14:paraId="436534EC" w14:textId="77777777" w:rsidR="00F06BDE" w:rsidRPr="00D14AAB" w:rsidRDefault="00F06BDE" w:rsidP="00F06BDE">
            <w:pPr>
              <w:jc w:val="center"/>
              <w:rPr>
                <w:szCs w:val="24"/>
              </w:rPr>
            </w:pPr>
          </w:p>
        </w:tc>
      </w:tr>
    </w:tbl>
    <w:p w14:paraId="139911D5" w14:textId="77777777" w:rsidR="00587F7A" w:rsidRPr="00C66392" w:rsidRDefault="000F4AD8" w:rsidP="007963A3">
      <w:pPr>
        <w:spacing w:before="120" w:after="120"/>
        <w:jc w:val="both"/>
        <w:rPr>
          <w:b/>
          <w:bCs/>
          <w:color w:val="2F5496" w:themeColor="accent1" w:themeShade="BF"/>
          <w:sz w:val="32"/>
          <w:szCs w:val="32"/>
        </w:rPr>
      </w:pPr>
      <w:r w:rsidRPr="00C66392">
        <w:rPr>
          <w:b/>
          <w:bCs/>
          <w:sz w:val="28"/>
          <w:szCs w:val="28"/>
        </w:rPr>
        <w:t>2</w:t>
      </w:r>
      <w:r w:rsidR="006C19D5" w:rsidRPr="00C66392">
        <w:rPr>
          <w:b/>
          <w:bCs/>
          <w:sz w:val="28"/>
          <w:szCs w:val="28"/>
        </w:rPr>
        <w:t>. Краткое описание проблемы и способов ее ре</w:t>
      </w:r>
      <w:r w:rsidR="00A27A77" w:rsidRPr="00C66392">
        <w:rPr>
          <w:b/>
          <w:bCs/>
          <w:sz w:val="28"/>
          <w:szCs w:val="28"/>
        </w:rPr>
        <w:t>шения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787"/>
        <w:gridCol w:w="42"/>
        <w:gridCol w:w="1388"/>
        <w:gridCol w:w="109"/>
        <w:gridCol w:w="1663"/>
        <w:gridCol w:w="109"/>
        <w:gridCol w:w="98"/>
        <w:gridCol w:w="3476"/>
        <w:gridCol w:w="1523"/>
      </w:tblGrid>
      <w:tr w:rsidR="003478D3" w:rsidRPr="00431BED" w14:paraId="02906402" w14:textId="77777777" w:rsidTr="00F06BDE">
        <w:trPr>
          <w:trHeight w:val="352"/>
        </w:trPr>
        <w:tc>
          <w:tcPr>
            <w:tcW w:w="1787" w:type="dxa"/>
            <w:vMerge w:val="restart"/>
          </w:tcPr>
          <w:p w14:paraId="724DDF7C" w14:textId="384FA150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2.1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Основанием для разработки проекта акта является:</w:t>
            </w:r>
          </w:p>
        </w:tc>
        <w:tc>
          <w:tcPr>
            <w:tcW w:w="6885" w:type="dxa"/>
            <w:gridSpan w:val="7"/>
          </w:tcPr>
          <w:p w14:paraId="30838059" w14:textId="77777777" w:rsidR="003478D3" w:rsidRPr="00431BED" w:rsidRDefault="003478D3" w:rsidP="003478D3">
            <w:pPr>
              <w:spacing w:before="40" w:after="40"/>
              <w:rPr>
                <w:szCs w:val="24"/>
              </w:rPr>
            </w:pPr>
            <w:r w:rsidRPr="00431BED">
              <w:rPr>
                <w:szCs w:val="24"/>
              </w:rPr>
              <w:t xml:space="preserve">Положения нормативного правового </w:t>
            </w:r>
            <w:r w:rsidRPr="00F709EE">
              <w:rPr>
                <w:szCs w:val="24"/>
              </w:rPr>
              <w:t>акта большей юридической силы</w:t>
            </w:r>
          </w:p>
        </w:tc>
        <w:tc>
          <w:tcPr>
            <w:tcW w:w="1523" w:type="dxa"/>
            <w:vAlign w:val="center"/>
          </w:tcPr>
          <w:p w14:paraId="3FDFAA2D" w14:textId="52547421" w:rsidR="003478D3" w:rsidRPr="00431BED" w:rsidRDefault="00000000" w:rsidP="00757D54">
            <w:pPr>
              <w:spacing w:before="40" w:after="4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 xml:space="preserve"> </w:t>
            </w:r>
          </w:p>
        </w:tc>
      </w:tr>
      <w:tr w:rsidR="003478D3" w:rsidRPr="00431BED" w14:paraId="123ACD65" w14:textId="77777777" w:rsidTr="00F06BDE">
        <w:trPr>
          <w:trHeight w:val="352"/>
        </w:trPr>
        <w:tc>
          <w:tcPr>
            <w:tcW w:w="1787" w:type="dxa"/>
            <w:vMerge/>
          </w:tcPr>
          <w:p w14:paraId="7859442A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</w:p>
        </w:tc>
        <w:tc>
          <w:tcPr>
            <w:tcW w:w="6885" w:type="dxa"/>
            <w:gridSpan w:val="7"/>
          </w:tcPr>
          <w:p w14:paraId="1398FC3E" w14:textId="77777777" w:rsidR="003478D3" w:rsidRPr="00431BED" w:rsidRDefault="003478D3" w:rsidP="003478D3">
            <w:pPr>
              <w:spacing w:before="40" w:after="40"/>
              <w:rPr>
                <w:szCs w:val="24"/>
              </w:rPr>
            </w:pPr>
            <w:r w:rsidRPr="00431BED">
              <w:rPr>
                <w:szCs w:val="24"/>
              </w:rPr>
              <w:t>Инициатива разработчика</w:t>
            </w:r>
          </w:p>
        </w:tc>
        <w:tc>
          <w:tcPr>
            <w:tcW w:w="1523" w:type="dxa"/>
            <w:vAlign w:val="center"/>
          </w:tcPr>
          <w:p w14:paraId="6F11A02D" w14:textId="20CF11A3" w:rsidR="003478D3" w:rsidRPr="00431BED" w:rsidRDefault="00000000" w:rsidP="00757D54">
            <w:pPr>
              <w:spacing w:before="40" w:after="4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3478D3" w:rsidRPr="00431BED" w14:paraId="1ACC7376" w14:textId="77777777" w:rsidTr="00F06BDE">
        <w:trPr>
          <w:trHeight w:val="351"/>
        </w:trPr>
        <w:tc>
          <w:tcPr>
            <w:tcW w:w="1787" w:type="dxa"/>
            <w:vMerge/>
          </w:tcPr>
          <w:p w14:paraId="74E656A8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</w:p>
        </w:tc>
        <w:tc>
          <w:tcPr>
            <w:tcW w:w="6885" w:type="dxa"/>
            <w:gridSpan w:val="7"/>
          </w:tcPr>
          <w:p w14:paraId="4397695C" w14:textId="77777777" w:rsidR="003478D3" w:rsidRPr="00431BED" w:rsidRDefault="003478D3" w:rsidP="003478D3">
            <w:pPr>
              <w:spacing w:before="40" w:after="40"/>
              <w:rPr>
                <w:szCs w:val="24"/>
              </w:rPr>
            </w:pPr>
            <w:r w:rsidRPr="00431BED">
              <w:rPr>
                <w:szCs w:val="24"/>
              </w:rPr>
              <w:t>Иное</w:t>
            </w:r>
          </w:p>
        </w:tc>
        <w:tc>
          <w:tcPr>
            <w:tcW w:w="1523" w:type="dxa"/>
            <w:vAlign w:val="center"/>
          </w:tcPr>
          <w:p w14:paraId="22B1D1DB" w14:textId="4B90D074" w:rsidR="003478D3" w:rsidRPr="00431BED" w:rsidRDefault="00000000" w:rsidP="00757D54">
            <w:pPr>
              <w:spacing w:before="40" w:after="4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 xml:space="preserve"> </w:t>
            </w:r>
          </w:p>
        </w:tc>
      </w:tr>
      <w:tr w:rsidR="003478D3" w:rsidRPr="00431BED" w14:paraId="417B96DD" w14:textId="77777777" w:rsidTr="00F06BDE">
        <w:trPr>
          <w:trHeight w:val="351"/>
        </w:trPr>
        <w:tc>
          <w:tcPr>
            <w:tcW w:w="10195" w:type="dxa"/>
            <w:gridSpan w:val="9"/>
          </w:tcPr>
          <w:p w14:paraId="29DF922E" w14:textId="77777777" w:rsidR="003478D3" w:rsidRPr="00253EAD" w:rsidRDefault="003478D3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253EAD">
              <w:rPr>
                <w:sz w:val="28"/>
                <w:szCs w:val="28"/>
              </w:rPr>
              <w:t>пункт 7 раздела 5 Паспорта федерального проекта «Безопасность дорожного движения», утвержденного протоколом заседания проектного комитета по национальному проекту «Безопасные и качественные автомобильные дороги» от 20 декабря 2018 г.№ 4, которым предусмотрен результат «Обеспечено развитие нормативно-правового и нормативно-технического регулирования 
в области безопасности дорожного движения», в рамках которого разработан приказ Минпросвещения России «Об утверждении примерных программ профессионального обучения водителей транспортных средств соответствующих категорий и подкатегорий»;
пункт 2 раздела IV Протокола заседания Правительственной комиссии по обеспечению безопасности дорожного движения от 15 апреля 2021 года № 1;
Правила разработки примерных программ профессионального обучения водителей транспортных средств соответствующих категорий и подкатегорий, утвержденные постановлением Правительства Российской Федерации 
от 1 ноября 2013 г. № 980</w:t>
            </w:r>
          </w:p>
          <w:p w14:paraId="3076327C" w14:textId="00F7C003" w:rsidR="003478D3" w:rsidRPr="00431BED" w:rsidRDefault="003478D3" w:rsidP="003478D3">
            <w:pPr>
              <w:spacing w:after="120"/>
              <w:jc w:val="center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  <w:r w:rsidRPr="0032181E">
              <w:rPr>
                <w:i/>
                <w:sz w:val="28"/>
                <w:szCs w:val="28"/>
              </w:rPr>
              <w:t xml:space="preserve"> </w:t>
            </w:r>
            <w:r w:rsidRPr="003952A4">
              <w:rPr>
                <w:i/>
                <w:iCs/>
                <w:color w:val="808080" w:themeColor="background1" w:themeShade="80"/>
                <w:szCs w:val="24"/>
              </w:rPr>
              <w:t>(место для текстового описания)</w:t>
            </w:r>
          </w:p>
        </w:tc>
      </w:tr>
      <w:tr w:rsidR="003478D3" w:rsidRPr="00431BED" w14:paraId="73A8BE0E" w14:textId="77777777" w:rsidTr="00F06BDE">
        <w:trPr>
          <w:trHeight w:val="416"/>
        </w:trPr>
        <w:tc>
          <w:tcPr>
            <w:tcW w:w="10195" w:type="dxa"/>
            <w:gridSpan w:val="9"/>
          </w:tcPr>
          <w:p w14:paraId="3D5771A1" w14:textId="77777777" w:rsidR="003478D3" w:rsidRPr="00431BED" w:rsidRDefault="003478D3" w:rsidP="003478D3">
            <w:pPr>
              <w:spacing w:before="120" w:after="40"/>
              <w:rPr>
                <w:szCs w:val="24"/>
              </w:rPr>
            </w:pPr>
            <w:r w:rsidRPr="00431BED">
              <w:rPr>
                <w:szCs w:val="24"/>
              </w:rPr>
              <w:t>2.2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Краткое описание проблемы, на решение которой направлен предлагаемый способ регулирования: </w:t>
            </w:r>
          </w:p>
          <w:p w14:paraId="0939C6B8" w14:textId="77777777" w:rsidR="003478D3" w:rsidRPr="00253EAD" w:rsidRDefault="003478D3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253EAD">
              <w:rPr>
                <w:sz w:val="28"/>
                <w:szCs w:val="28"/>
              </w:rPr>
              <w:t>Обеспечение права граждан на образование в сфере профессиональной подготовки водителей транспортных средств, образовательной мобильности лиц, желающих пройти переподготовку с соответствующих категорий и подкатегорий, обеспечения прав водителей транспортных средств, имеющих профессию водителя соответствующих категорий и подкатегорий на повышение квалификации</w:t>
            </w:r>
          </w:p>
          <w:p w14:paraId="088938F8" w14:textId="77777777" w:rsidR="003478D3" w:rsidRDefault="003478D3" w:rsidP="003478D3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3952A4">
              <w:rPr>
                <w:i/>
                <w:iCs/>
                <w:color w:val="808080" w:themeColor="background1" w:themeShade="80"/>
                <w:szCs w:val="24"/>
              </w:rPr>
              <w:t xml:space="preserve"> (место для текстового описания) (максимум 7 строк)</w:t>
            </w:r>
          </w:p>
          <w:p w14:paraId="7B151A8E" w14:textId="135B3772" w:rsidR="003478D3" w:rsidRPr="00431BED" w:rsidRDefault="003478D3" w:rsidP="003478D3">
            <w:pPr>
              <w:spacing w:before="120" w:after="120"/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  <w:r w:rsidRPr="00FB380E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в </w:t>
            </w:r>
            <w:r w:rsidRPr="00202AB3">
              <w:rPr>
                <w:i/>
                <w:iCs/>
                <w:color w:val="808080" w:themeColor="background1" w:themeShade="80"/>
                <w:szCs w:val="24"/>
              </w:rPr>
              <w:t>пункте 3.9</w:t>
            </w:r>
            <w:r w:rsidRPr="00FB380E">
              <w:rPr>
                <w:color w:val="808080" w:themeColor="background1" w:themeShade="80"/>
                <w:szCs w:val="24"/>
              </w:rPr>
              <w:t xml:space="preserve"> </w:t>
            </w:r>
            <w:r w:rsidRPr="00FB380E">
              <w:rPr>
                <w:i/>
                <w:iCs/>
                <w:color w:val="808080" w:themeColor="background1" w:themeShade="80"/>
                <w:szCs w:val="24"/>
              </w:rPr>
              <w:t>сводного отчета</w:t>
            </w:r>
          </w:p>
        </w:tc>
      </w:tr>
      <w:tr w:rsidR="003478D3" w:rsidRPr="00431BED" w14:paraId="662AA089" w14:textId="77777777" w:rsidTr="00F06BDE">
        <w:trPr>
          <w:trHeight w:val="416"/>
        </w:trPr>
        <w:tc>
          <w:tcPr>
            <w:tcW w:w="10195" w:type="dxa"/>
            <w:gridSpan w:val="9"/>
          </w:tcPr>
          <w:p w14:paraId="2B9024AF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2.3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Каким образом предлагается решить указанную в пункте 2.2 проблему?</w:t>
            </w:r>
          </w:p>
          <w:p w14:paraId="432E2B8A" w14:textId="77777777" w:rsidR="003478D3" w:rsidRPr="00253EAD" w:rsidRDefault="003478D3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253EAD">
              <w:rPr>
                <w:sz w:val="28"/>
                <w:szCs w:val="28"/>
              </w:rPr>
              <w:t>Проблема может быть решена только посредством издания приказа Минпросвещения России «Об утверждении примерных программ профессионального обучения водителей транспортных средств соответствующих категорий и подкатегорий» после истечения 1 сентября 2025 года срока действия приказа Минпросвещения России от 8 ноября 2021 г. № 808 «Об утверждении примерных программ профессионального обучения водителей транспортных средств соответствующих категорий и подкатегорий»</w:t>
            </w:r>
          </w:p>
          <w:p w14:paraId="5D49185C" w14:textId="77777777" w:rsidR="003478D3" w:rsidRDefault="003478D3" w:rsidP="003478D3">
            <w:pPr>
              <w:spacing w:before="120" w:after="120"/>
              <w:jc w:val="center"/>
              <w:rPr>
                <w:i/>
                <w:iCs/>
                <w:color w:val="808080" w:themeColor="background1" w:themeShade="80"/>
                <w:szCs w:val="24"/>
              </w:rPr>
            </w:pPr>
            <w:r w:rsidRPr="003952A4">
              <w:rPr>
                <w:i/>
                <w:iCs/>
                <w:color w:val="808080" w:themeColor="background1" w:themeShade="80"/>
                <w:szCs w:val="24"/>
              </w:rPr>
              <w:t xml:space="preserve"> (место для текстового описания) (максимум 7 строк)</w:t>
            </w:r>
          </w:p>
          <w:p w14:paraId="3F1D67F9" w14:textId="58386959" w:rsidR="003478D3" w:rsidRPr="00431BED" w:rsidRDefault="003478D3" w:rsidP="003478D3">
            <w:pPr>
              <w:spacing w:before="240" w:after="120"/>
              <w:jc w:val="center"/>
              <w:rPr>
                <w:szCs w:val="24"/>
              </w:rPr>
            </w:pP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Опишите предполагаемый способ регулирования. Заполняется на основании информации, указанной в </w:t>
            </w:r>
            <w:r w:rsidRPr="00202AB3">
              <w:rPr>
                <w:i/>
                <w:iCs/>
                <w:color w:val="808080" w:themeColor="background1" w:themeShade="80"/>
                <w:szCs w:val="24"/>
              </w:rPr>
              <w:t>пункте 3.13</w:t>
            </w: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F06BDE" w:rsidRPr="00431BED" w14:paraId="62B46CA0" w14:textId="77777777" w:rsidTr="00F06BDE">
        <w:trPr>
          <w:trHeight w:val="607"/>
        </w:trPr>
        <w:tc>
          <w:tcPr>
            <w:tcW w:w="10195" w:type="dxa"/>
            <w:gridSpan w:val="9"/>
          </w:tcPr>
          <w:p w14:paraId="053BD058" w14:textId="144BB083" w:rsidR="00F06BDE" w:rsidRPr="00431BED" w:rsidRDefault="00F06BDE" w:rsidP="00F06BDE">
            <w:pPr>
              <w:spacing w:before="240" w:after="12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2.4. На кого будет направлено предлагаемое регулирование?</w:t>
            </w:r>
          </w:p>
        </w:tc>
      </w:tr>
      <w:tr w:rsidR="003478D3" w:rsidRPr="00431BED" w14:paraId="79955531" w14:textId="77777777" w:rsidTr="00F06BDE">
        <w:trPr>
          <w:trHeight w:val="607"/>
        </w:trPr>
        <w:tc>
          <w:tcPr>
            <w:tcW w:w="3326" w:type="dxa"/>
            <w:gridSpan w:val="4"/>
          </w:tcPr>
          <w:p w14:paraId="26008480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Субъекты предпринимательской и иной экономической деятельности</w:t>
            </w:r>
            <w:r w:rsidRPr="00431BED">
              <w:rPr>
                <w:rStyle w:val="a9"/>
                <w:szCs w:val="24"/>
              </w:rPr>
              <w:footnoteReference w:id="3"/>
            </w:r>
          </w:p>
        </w:tc>
        <w:tc>
          <w:tcPr>
            <w:tcW w:w="1663" w:type="dxa"/>
            <w:vAlign w:val="center"/>
          </w:tcPr>
          <w:p w14:paraId="7CE7F73E" w14:textId="636948DE" w:rsidR="003478D3" w:rsidRPr="00431BED" w:rsidRDefault="00000000" w:rsidP="00757D54">
            <w:pPr>
              <w:spacing w:before="24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  <w:tc>
          <w:tcPr>
            <w:tcW w:w="5206" w:type="dxa"/>
            <w:gridSpan w:val="4"/>
            <w:vMerge w:val="restart"/>
            <w:shd w:val="clear" w:color="auto" w:fill="auto"/>
          </w:tcPr>
          <w:p w14:paraId="6A04F012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 xml:space="preserve">Конкретизируйте группы субъектов регулирования </w:t>
            </w:r>
          </w:p>
          <w:p w14:paraId="74BDC171" w14:textId="77777777" w:rsidR="003478D3" w:rsidRPr="00253EAD" w:rsidRDefault="003478D3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A53D6E">
              <w:rPr>
                <w:sz w:val="28"/>
                <w:szCs w:val="28"/>
              </w:rPr>
              <w:t>1. Организации, осуществляющие образовательную деятельность по программам профессионального обучения водителей транспортных средств соответствующих категорий и подкатегорий.
2. Обучающиеся в образовательных организациях, осуществляющих образовательную деятельность по программам профессионального обучения водителей транспортных средств соответствующих категорий и подкатегорий.</w:t>
            </w:r>
          </w:p>
          <w:p w14:paraId="2EB30151" w14:textId="77777777" w:rsidR="003478D3" w:rsidRDefault="003478D3" w:rsidP="003478D3">
            <w:pPr>
              <w:spacing w:before="240" w:after="120"/>
              <w:jc w:val="center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  <w:r w:rsidRPr="003952A4">
              <w:rPr>
                <w:i/>
                <w:iCs/>
                <w:color w:val="808080" w:themeColor="background1" w:themeShade="80"/>
                <w:szCs w:val="24"/>
              </w:rPr>
              <w:t>(место для текстового описания)</w:t>
            </w:r>
          </w:p>
          <w:p w14:paraId="6873F16A" w14:textId="77777777" w:rsidR="003478D3" w:rsidRPr="00431BED" w:rsidRDefault="003478D3" w:rsidP="003478D3">
            <w:pPr>
              <w:spacing w:before="240" w:after="120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</w:p>
          <w:p w14:paraId="43015051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 xml:space="preserve">Укажите численность субъектов регулирования </w:t>
            </w:r>
          </w:p>
          <w:p w14:paraId="38D04D93" w14:textId="77777777" w:rsidR="003478D3" w:rsidRPr="00253EAD" w:rsidRDefault="003478D3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3A174E">
              <w:rPr>
                <w:sz w:val="28"/>
                <w:szCs w:val="28"/>
              </w:rPr>
              <w:t>По данным формы № 1 - БДД. Раздела 2. сведений о деятельности по допуску граждан к управлению транспортными средствами - количество образовательных организаций, осуществляющих профессиональное обучение водителей транспортных средств, составляет 7209 организаций.</w:t>
            </w:r>
          </w:p>
          <w:p w14:paraId="2A3CD1C7" w14:textId="77777777" w:rsidR="003478D3" w:rsidRDefault="003478D3" w:rsidP="003478D3">
            <w:pPr>
              <w:spacing w:before="240" w:after="120"/>
              <w:jc w:val="center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  <w:r w:rsidRPr="003952A4">
              <w:rPr>
                <w:i/>
                <w:iCs/>
                <w:color w:val="808080" w:themeColor="background1" w:themeShade="80"/>
                <w:szCs w:val="24"/>
              </w:rPr>
              <w:t>(место для текстового описания)</w:t>
            </w:r>
          </w:p>
          <w:p w14:paraId="6AF95095" w14:textId="12D23D4B" w:rsidR="003478D3" w:rsidRPr="00431BED" w:rsidRDefault="003478D3" w:rsidP="003478D3">
            <w:pPr>
              <w:spacing w:before="240" w:after="120"/>
              <w:jc w:val="center"/>
              <w:rPr>
                <w:szCs w:val="24"/>
              </w:rPr>
            </w:pP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в </w:t>
            </w:r>
            <w:r w:rsidRPr="00202AB3">
              <w:rPr>
                <w:i/>
                <w:iCs/>
                <w:color w:val="808080" w:themeColor="background1" w:themeShade="80"/>
                <w:szCs w:val="24"/>
              </w:rPr>
              <w:t>пункте 4.1</w:t>
            </w: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3478D3" w:rsidRPr="00431BED" w14:paraId="62751484" w14:textId="77777777" w:rsidTr="00F06BDE">
        <w:trPr>
          <w:trHeight w:val="607"/>
        </w:trPr>
        <w:tc>
          <w:tcPr>
            <w:tcW w:w="3326" w:type="dxa"/>
            <w:gridSpan w:val="4"/>
            <w:shd w:val="clear" w:color="auto" w:fill="auto"/>
          </w:tcPr>
          <w:p w14:paraId="70F23CBF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Граждане</w:t>
            </w:r>
          </w:p>
        </w:tc>
        <w:tc>
          <w:tcPr>
            <w:tcW w:w="1663" w:type="dxa"/>
            <w:vAlign w:val="center"/>
          </w:tcPr>
          <w:p w14:paraId="181166A6" w14:textId="54ACE97E" w:rsidR="003478D3" w:rsidRPr="00431BED" w:rsidRDefault="00000000" w:rsidP="00757D54">
            <w:pPr>
              <w:spacing w:before="24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  <w:tc>
          <w:tcPr>
            <w:tcW w:w="5206" w:type="dxa"/>
            <w:gridSpan w:val="4"/>
            <w:vMerge/>
            <w:shd w:val="clear" w:color="auto" w:fill="auto"/>
          </w:tcPr>
          <w:p w14:paraId="6E9B9A23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</w:p>
        </w:tc>
      </w:tr>
      <w:tr w:rsidR="003478D3" w:rsidRPr="00431BED" w14:paraId="7370F2C7" w14:textId="77777777" w:rsidTr="00F06BDE">
        <w:trPr>
          <w:trHeight w:val="607"/>
        </w:trPr>
        <w:tc>
          <w:tcPr>
            <w:tcW w:w="3326" w:type="dxa"/>
            <w:gridSpan w:val="4"/>
          </w:tcPr>
          <w:p w14:paraId="40A10A0F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 xml:space="preserve">Федеральные органы </w:t>
            </w:r>
            <w:r>
              <w:rPr>
                <w:szCs w:val="24"/>
              </w:rPr>
              <w:t xml:space="preserve">исполнительной </w:t>
            </w:r>
            <w:r w:rsidRPr="00431BED">
              <w:rPr>
                <w:szCs w:val="24"/>
              </w:rPr>
              <w:t>власти</w:t>
            </w:r>
          </w:p>
        </w:tc>
        <w:tc>
          <w:tcPr>
            <w:tcW w:w="1663" w:type="dxa"/>
            <w:vAlign w:val="center"/>
          </w:tcPr>
          <w:p w14:paraId="7D0BAFD2" w14:textId="2862DF9F" w:rsidR="003478D3" w:rsidRPr="00431BED" w:rsidRDefault="00000000" w:rsidP="00757D54">
            <w:pPr>
              <w:spacing w:before="24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>Нет</w:t>
            </w:r>
          </w:p>
        </w:tc>
        <w:tc>
          <w:tcPr>
            <w:tcW w:w="5206" w:type="dxa"/>
            <w:gridSpan w:val="4"/>
            <w:vMerge/>
            <w:shd w:val="clear" w:color="auto" w:fill="auto"/>
          </w:tcPr>
          <w:p w14:paraId="44650B57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</w:p>
        </w:tc>
      </w:tr>
      <w:tr w:rsidR="003478D3" w:rsidRPr="00431BED" w14:paraId="26D07236" w14:textId="77777777" w:rsidTr="00F06BDE">
        <w:trPr>
          <w:trHeight w:val="607"/>
        </w:trPr>
        <w:tc>
          <w:tcPr>
            <w:tcW w:w="3326" w:type="dxa"/>
            <w:gridSpan w:val="4"/>
          </w:tcPr>
          <w:p w14:paraId="4F1EA4E4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21677B">
              <w:rPr>
                <w:szCs w:val="24"/>
              </w:rPr>
              <w:t xml:space="preserve">Органы власти </w:t>
            </w:r>
            <w:r>
              <w:rPr>
                <w:szCs w:val="24"/>
              </w:rPr>
              <w:t>субъектов Российской Федерации,</w:t>
            </w:r>
            <w:r>
              <w:t xml:space="preserve"> в</w:t>
            </w:r>
            <w:r>
              <w:rPr>
                <w:szCs w:val="24"/>
              </w:rPr>
              <w:t xml:space="preserve"> том числе бюджетные учреждения</w:t>
            </w:r>
          </w:p>
        </w:tc>
        <w:tc>
          <w:tcPr>
            <w:tcW w:w="1663" w:type="dxa"/>
            <w:vAlign w:val="center"/>
          </w:tcPr>
          <w:p w14:paraId="65A8AE8B" w14:textId="79838E00" w:rsidR="003478D3" w:rsidRPr="00431BED" w:rsidRDefault="00000000" w:rsidP="00757D54">
            <w:pPr>
              <w:spacing w:before="24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  <w:tc>
          <w:tcPr>
            <w:tcW w:w="5206" w:type="dxa"/>
            <w:gridSpan w:val="4"/>
            <w:vMerge/>
            <w:shd w:val="clear" w:color="auto" w:fill="auto"/>
          </w:tcPr>
          <w:p w14:paraId="133D0408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</w:p>
        </w:tc>
      </w:tr>
      <w:tr w:rsidR="003478D3" w:rsidRPr="00431BED" w14:paraId="0DD70E33" w14:textId="77777777" w:rsidTr="00F06BDE">
        <w:trPr>
          <w:trHeight w:val="607"/>
        </w:trPr>
        <w:tc>
          <w:tcPr>
            <w:tcW w:w="3326" w:type="dxa"/>
            <w:gridSpan w:val="4"/>
          </w:tcPr>
          <w:p w14:paraId="25BA4A26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>
              <w:rPr>
                <w:szCs w:val="24"/>
              </w:rPr>
              <w:t xml:space="preserve">Органы местного самоуправления, </w:t>
            </w:r>
            <w:r w:rsidRPr="0021677B">
              <w:rPr>
                <w:szCs w:val="24"/>
              </w:rPr>
              <w:t>в том числе бюджетные учреждения</w:t>
            </w:r>
          </w:p>
        </w:tc>
        <w:tc>
          <w:tcPr>
            <w:tcW w:w="1663" w:type="dxa"/>
            <w:vAlign w:val="center"/>
          </w:tcPr>
          <w:p w14:paraId="76BB670C" w14:textId="55F12604" w:rsidR="003478D3" w:rsidRDefault="00000000" w:rsidP="00757D54">
            <w:pPr>
              <w:spacing w:before="24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>Нет</w:t>
            </w:r>
          </w:p>
        </w:tc>
        <w:tc>
          <w:tcPr>
            <w:tcW w:w="5206" w:type="dxa"/>
            <w:gridSpan w:val="4"/>
            <w:vMerge/>
            <w:shd w:val="clear" w:color="auto" w:fill="auto"/>
          </w:tcPr>
          <w:p w14:paraId="0E6D2FFF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</w:p>
        </w:tc>
      </w:tr>
      <w:tr w:rsidR="003478D3" w:rsidRPr="00431BED" w14:paraId="0CD900B8" w14:textId="77777777" w:rsidTr="00F06BDE">
        <w:trPr>
          <w:trHeight w:val="150"/>
        </w:trPr>
        <w:tc>
          <w:tcPr>
            <w:tcW w:w="10195" w:type="dxa"/>
            <w:gridSpan w:val="9"/>
          </w:tcPr>
          <w:p w14:paraId="0E4875B9" w14:textId="2D03505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2.5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Вид контроля и (или) форма оценки соблюдения требований (при наличии):</w:t>
            </w:r>
            <w:r>
              <w:rPr>
                <w:szCs w:val="24"/>
              </w:rPr>
              <w:t xml:space="preserve"> </w:t>
            </w:r>
            <w:r w:rsidRPr="00F37303">
              <w:rPr>
                <w:sz w:val="28"/>
                <w:szCs w:val="28"/>
              </w:rPr>
              <w:t>[o_2_5]</w:t>
            </w:r>
          </w:p>
        </w:tc>
      </w:tr>
      <w:tr w:rsidR="003478D3" w:rsidRPr="00431BED" w14:paraId="3E0F6E81" w14:textId="77777777" w:rsidTr="00F06BDE">
        <w:trPr>
          <w:trHeight w:val="150"/>
        </w:trPr>
        <w:tc>
          <w:tcPr>
            <w:tcW w:w="10195" w:type="dxa"/>
            <w:gridSpan w:val="9"/>
          </w:tcPr>
          <w:p w14:paraId="7BFD4365" w14:textId="3ECBC3E4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2.6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Ответственность за неисполнение положений проекта акта (при наличии):</w:t>
            </w:r>
            <w:r>
              <w:rPr>
                <w:szCs w:val="24"/>
              </w:rPr>
              <w:t xml:space="preserve"> </w:t>
            </w:r>
            <w:r w:rsidRPr="003952A4">
              <w:rPr>
                <w:sz w:val="28"/>
                <w:szCs w:val="28"/>
              </w:rPr>
              <w:t>[o_</w:t>
            </w:r>
            <w:r>
              <w:rPr>
                <w:sz w:val="28"/>
                <w:szCs w:val="28"/>
              </w:rPr>
              <w:t>2</w:t>
            </w:r>
            <w:r w:rsidRPr="003952A4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6</w:t>
            </w:r>
            <w:r w:rsidRPr="003952A4">
              <w:rPr>
                <w:sz w:val="28"/>
                <w:szCs w:val="28"/>
              </w:rPr>
              <w:t>]</w:t>
            </w:r>
          </w:p>
        </w:tc>
      </w:tr>
      <w:tr w:rsidR="003478D3" w:rsidRPr="00431BED" w14:paraId="506B504B" w14:textId="77777777" w:rsidTr="00F06BDE">
        <w:trPr>
          <w:trHeight w:val="150"/>
        </w:trPr>
        <w:tc>
          <w:tcPr>
            <w:tcW w:w="8672" w:type="dxa"/>
            <w:gridSpan w:val="8"/>
            <w:shd w:val="clear" w:color="auto" w:fill="auto"/>
          </w:tcPr>
          <w:p w14:paraId="710F2B98" w14:textId="4255D6D9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2.7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Проект акта относится к соответствующей сфере общественных отношений согласно утвержденному</w:t>
            </w:r>
            <w:r>
              <w:rPr>
                <w:szCs w:val="24"/>
              </w:rPr>
              <w:t xml:space="preserve"> </w:t>
            </w:r>
            <w:r w:rsidRPr="00431BED">
              <w:rPr>
                <w:szCs w:val="24"/>
              </w:rPr>
              <w:t>на соответствующий год плану проведения оценки применения обязательных требовани</w:t>
            </w:r>
            <w:r>
              <w:rPr>
                <w:szCs w:val="24"/>
              </w:rPr>
              <w:t>й</w:t>
            </w:r>
            <w:r w:rsidRPr="00431BED">
              <w:rPr>
                <w:szCs w:val="24"/>
              </w:rPr>
              <w:t xml:space="preserve"> </w:t>
            </w:r>
            <w:r w:rsidRPr="002345AC">
              <w:rPr>
                <w:i/>
                <w:iCs/>
                <w:color w:val="808080" w:themeColor="background1" w:themeShade="80"/>
                <w:szCs w:val="24"/>
              </w:rPr>
              <w:t>(присваивается высокая степень регулирующего воздействия)</w:t>
            </w:r>
            <w:r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6E085329" w14:textId="4DF8CB35" w:rsidR="003478D3" w:rsidRPr="00431BED" w:rsidRDefault="00000000" w:rsidP="00F06BDE">
            <w:pPr>
              <w:spacing w:before="240" w:after="120"/>
              <w:jc w:val="center"/>
              <w:rPr>
                <w:szCs w:val="24"/>
              </w:rPr>
            </w:pPr>
            <w:r w:rsidR="003478D3" w:rsidRPr="003952A4">
              <w:rPr>
                <w:sz w:val="28"/>
                <w:szCs w:val="28"/>
              </w:rPr>
              <w:t>нет</w:t>
            </w:r>
          </w:p>
        </w:tc>
      </w:tr>
      <w:tr w:rsidR="003478D3" w:rsidRPr="00431BED" w14:paraId="474C3555" w14:textId="77777777" w:rsidTr="00F06BDE">
        <w:trPr>
          <w:trHeight w:val="150"/>
        </w:trPr>
        <w:tc>
          <w:tcPr>
            <w:tcW w:w="8672" w:type="dxa"/>
            <w:gridSpan w:val="8"/>
          </w:tcPr>
          <w:p w14:paraId="3FF42596" w14:textId="72202476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2.8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установление новых условий, ограничений, запретов, обязанностей</w:t>
            </w:r>
            <w:r w:rsidRPr="00431BED">
              <w:rPr>
                <w:i/>
                <w:iCs/>
                <w:color w:val="A6A6A6" w:themeColor="background1" w:themeShade="A6"/>
                <w:szCs w:val="24"/>
              </w:rPr>
              <w:t xml:space="preserve"> </w:t>
            </w:r>
            <w:r w:rsidRPr="002345AC">
              <w:rPr>
                <w:i/>
                <w:iCs/>
                <w:color w:val="808080" w:themeColor="background1" w:themeShade="80"/>
                <w:szCs w:val="24"/>
              </w:rPr>
              <w:t>(присваивается низкая степень регулирующего воздействия)</w:t>
            </w:r>
            <w:r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14:paraId="0F842B90" w14:textId="566EE85E" w:rsidR="003478D3" w:rsidRPr="003478D3" w:rsidRDefault="00000000" w:rsidP="00F06BDE">
            <w:pPr>
              <w:spacing w:before="240" w:after="120"/>
              <w:jc w:val="center"/>
              <w:rPr>
                <w:rFonts w:asciiTheme="minorHAnsi" w:hAnsiTheme="minorHAnsi"/>
                <w:szCs w:val="24"/>
              </w:rPr>
            </w:pPr>
            <w:r w:rsidR="003478D3" w:rsidRPr="003952A4">
              <w:rPr>
                <w:sz w:val="28"/>
                <w:szCs w:val="28"/>
              </w:rPr>
              <w:t>нет</w:t>
            </w:r>
          </w:p>
          <w:p w14:paraId="1452CB41" w14:textId="2AD63DAD" w:rsidR="003478D3" w:rsidRPr="003478D3" w:rsidRDefault="003478D3" w:rsidP="00F06BDE">
            <w:pPr>
              <w:jc w:val="center"/>
              <w:rPr>
                <w:szCs w:val="24"/>
              </w:rPr>
            </w:pPr>
          </w:p>
        </w:tc>
      </w:tr>
      <w:tr w:rsidR="00F06BDE" w:rsidRPr="00431BED" w14:paraId="5DB39E00" w14:textId="77777777" w:rsidTr="00186FF0">
        <w:trPr>
          <w:trHeight w:val="1042"/>
        </w:trPr>
        <w:tc>
          <w:tcPr>
            <w:tcW w:w="5098" w:type="dxa"/>
            <w:gridSpan w:val="6"/>
            <w:shd w:val="clear" w:color="auto" w:fill="auto"/>
          </w:tcPr>
          <w:p w14:paraId="4C856347" w14:textId="5F8FA49F" w:rsidR="00F06BDE" w:rsidRPr="00431BED" w:rsidRDefault="00F06BDE" w:rsidP="00F06BDE">
            <w:pPr>
              <w:spacing w:before="240" w:after="120"/>
              <w:jc w:val="both"/>
              <w:rPr>
                <w:szCs w:val="24"/>
              </w:rPr>
            </w:pPr>
            <w:r>
              <w:rPr>
                <w:szCs w:val="24"/>
              </w:rPr>
              <w:t>2.9. Содержатся ли в проекте акта обязательные требования</w:t>
            </w:r>
            <w:r>
              <w:rPr>
                <w:rStyle w:val="a9"/>
                <w:szCs w:val="24"/>
              </w:rPr>
              <w:footnoteReference w:id="4"/>
            </w:r>
            <w:r w:rsidRPr="00431BED">
              <w:rPr>
                <w:szCs w:val="24"/>
              </w:rPr>
              <w:t>?</w:t>
            </w:r>
          </w:p>
        </w:tc>
        <w:tc>
          <w:tcPr>
            <w:tcW w:w="5097" w:type="dxa"/>
            <w:gridSpan w:val="3"/>
            <w:shd w:val="clear" w:color="auto" w:fill="auto"/>
            <w:vAlign w:val="center"/>
          </w:tcPr>
          <w:p w14:paraId="343E8651" w14:textId="4F06A2AA" w:rsidR="00F06BDE" w:rsidRDefault="00000000" w:rsidP="00F06BDE">
            <w:pPr>
              <w:jc w:val="center"/>
              <w:rPr>
                <w:sz w:val="28"/>
                <w:szCs w:val="28"/>
              </w:rPr>
            </w:pPr>
            <w:r w:rsidR="00B93846">
              <w:rPr>
                <w:sz w:val="28"/>
                <w:szCs w:val="28"/>
              </w:rPr>
              <w:t/>
            </w:r>
          </w:p>
        </w:tc>
      </w:tr>
      <w:tr w:rsidR="003478D3" w:rsidRPr="00431BED" w14:paraId="1A2F58E0" w14:textId="77777777" w:rsidTr="00F06BDE">
        <w:trPr>
          <w:trHeight w:val="150"/>
        </w:trPr>
        <w:tc>
          <w:tcPr>
            <w:tcW w:w="10195" w:type="dxa"/>
            <w:gridSpan w:val="9"/>
            <w:shd w:val="clear" w:color="auto" w:fill="auto"/>
          </w:tcPr>
          <w:p w14:paraId="08A76929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lastRenderedPageBreak/>
              <w:t>Если да, то перечислите основные обязательные требования, которые повлекут за собой затраты субъектов регулирования:</w:t>
            </w:r>
          </w:p>
          <w:p w14:paraId="66782C98" w14:textId="76960ABF" w:rsidR="003478D3" w:rsidRPr="00253EAD" w:rsidRDefault="00B93846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Обязательное требование не повлечет затраты субъектов регулирования. </w:t>
            </w:r>
          </w:p>
          <w:p w14:paraId="2B53B509" w14:textId="77777777" w:rsidR="003478D3" w:rsidRDefault="003478D3" w:rsidP="003478D3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3952A4">
              <w:rPr>
                <w:i/>
                <w:iCs/>
                <w:color w:val="808080" w:themeColor="background1" w:themeShade="80"/>
                <w:szCs w:val="24"/>
              </w:rPr>
              <w:t xml:space="preserve"> (место для текстового описания) (максимум 7 строк)</w:t>
            </w:r>
          </w:p>
          <w:p w14:paraId="1BC4BF66" w14:textId="5623B6B5" w:rsidR="003478D3" w:rsidRPr="00E80A64" w:rsidRDefault="003478D3" w:rsidP="00E80A64">
            <w:pPr>
              <w:jc w:val="center"/>
              <w:rPr>
                <w:i/>
                <w:iCs/>
                <w:color w:val="808080" w:themeColor="background1" w:themeShade="80"/>
                <w:szCs w:val="24"/>
              </w:rPr>
            </w:pP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в </w:t>
            </w:r>
            <w:r w:rsidRPr="00202AB3">
              <w:rPr>
                <w:i/>
                <w:iCs/>
                <w:color w:val="808080" w:themeColor="background1" w:themeShade="80"/>
                <w:szCs w:val="24"/>
              </w:rPr>
              <w:t>пункте 3.5</w:t>
            </w: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  <w:p w14:paraId="180886FD" w14:textId="1815EA28" w:rsidR="003478D3" w:rsidRPr="00431BED" w:rsidRDefault="003478D3" w:rsidP="003478D3">
            <w:pPr>
              <w:jc w:val="center"/>
              <w:rPr>
                <w:szCs w:val="24"/>
              </w:rPr>
            </w:pPr>
          </w:p>
        </w:tc>
      </w:tr>
      <w:tr w:rsidR="003478D3" w:rsidRPr="00431BED" w14:paraId="1EB27ED2" w14:textId="77777777" w:rsidTr="00186FF0">
        <w:trPr>
          <w:trHeight w:val="101"/>
        </w:trPr>
        <w:tc>
          <w:tcPr>
            <w:tcW w:w="5098" w:type="dxa"/>
            <w:gridSpan w:val="6"/>
            <w:vMerge w:val="restart"/>
          </w:tcPr>
          <w:p w14:paraId="25714F5C" w14:textId="4E4A68BC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2.10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Затраты субъектов регулирования </w:t>
            </w:r>
            <w:r w:rsidR="00757D54" w:rsidRPr="00431BED">
              <w:rPr>
                <w:szCs w:val="24"/>
              </w:rPr>
              <w:t>на соблюдение,</w:t>
            </w:r>
            <w:r w:rsidRPr="00431BED">
              <w:rPr>
                <w:szCs w:val="24"/>
              </w:rPr>
              <w:t xml:space="preserve"> содержащихся в проекте акта обязательных требований или других положений, не относящихся к обязательным требованиям за 6 лет ‎с предполагаемой даты вступления в силу проекта акта</w:t>
            </w:r>
            <w:r>
              <w:rPr>
                <w:szCs w:val="24"/>
              </w:rPr>
              <w:t>,</w:t>
            </w:r>
            <w:r w:rsidRPr="00431BED">
              <w:rPr>
                <w:szCs w:val="24"/>
              </w:rPr>
              <w:t xml:space="preserve"> составят:</w:t>
            </w:r>
          </w:p>
          <w:p w14:paraId="06FE48ED" w14:textId="2529BA86" w:rsidR="003478D3" w:rsidRPr="008F0C4C" w:rsidRDefault="003478D3" w:rsidP="003478D3">
            <w:pPr>
              <w:spacing w:before="240" w:after="120"/>
              <w:rPr>
                <w:i/>
                <w:iCs/>
                <w:color w:val="A6A6A6" w:themeColor="background1" w:themeShade="A6"/>
                <w:szCs w:val="24"/>
              </w:rPr>
            </w:pP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основании информации, указанной в </w:t>
            </w:r>
            <w:r w:rsidRPr="00202AB3">
              <w:rPr>
                <w:i/>
                <w:iCs/>
                <w:color w:val="808080" w:themeColor="background1" w:themeShade="80"/>
                <w:szCs w:val="24"/>
              </w:rPr>
              <w:t>разделе 4</w:t>
            </w: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  <w:tc>
          <w:tcPr>
            <w:tcW w:w="3574" w:type="dxa"/>
            <w:gridSpan w:val="2"/>
          </w:tcPr>
          <w:p w14:paraId="64407108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более 3 млрд руб.</w:t>
            </w:r>
          </w:p>
        </w:tc>
        <w:tc>
          <w:tcPr>
            <w:tcW w:w="1523" w:type="dxa"/>
            <w:vAlign w:val="center"/>
          </w:tcPr>
          <w:p w14:paraId="173D1DF2" w14:textId="7A4EDABD" w:rsidR="003478D3" w:rsidRPr="00431BED" w:rsidRDefault="00000000" w:rsidP="00757D54">
            <w:pPr>
              <w:rPr>
                <w:szCs w:val="24"/>
              </w:rPr>
            </w:pPr>
            <w:r w:rsidR="00B93846">
              <w:rPr>
                <w:sz w:val="28"/>
                <w:szCs w:val="28"/>
              </w:rPr>
              <w:t>нет</w:t>
            </w:r>
          </w:p>
        </w:tc>
      </w:tr>
      <w:tr w:rsidR="003478D3" w:rsidRPr="00431BED" w14:paraId="1505B1AB" w14:textId="77777777" w:rsidTr="00186FF0">
        <w:trPr>
          <w:trHeight w:val="100"/>
        </w:trPr>
        <w:tc>
          <w:tcPr>
            <w:tcW w:w="5098" w:type="dxa"/>
            <w:gridSpan w:val="6"/>
            <w:vMerge/>
          </w:tcPr>
          <w:p w14:paraId="40B7F0B7" w14:textId="77777777" w:rsidR="003478D3" w:rsidRPr="00431BED" w:rsidRDefault="003478D3" w:rsidP="003478D3">
            <w:pPr>
              <w:rPr>
                <w:szCs w:val="24"/>
              </w:rPr>
            </w:pPr>
          </w:p>
        </w:tc>
        <w:tc>
          <w:tcPr>
            <w:tcW w:w="3574" w:type="dxa"/>
            <w:gridSpan w:val="2"/>
          </w:tcPr>
          <w:p w14:paraId="6B9A7FAF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от 300 млн руб. до 3 млрд руб.</w:t>
            </w:r>
          </w:p>
        </w:tc>
        <w:tc>
          <w:tcPr>
            <w:tcW w:w="1523" w:type="dxa"/>
            <w:vAlign w:val="center"/>
          </w:tcPr>
          <w:p w14:paraId="2121494C" w14:textId="00EFDBC2" w:rsidR="003478D3" w:rsidRPr="00431BED" w:rsidRDefault="00000000" w:rsidP="00757D54">
            <w:pPr>
              <w:rPr>
                <w:szCs w:val="24"/>
              </w:rPr>
            </w:pPr>
            <w:r w:rsidR="00B93846">
              <w:rPr>
                <w:sz w:val="28"/>
                <w:szCs w:val="28"/>
              </w:rPr>
              <w:t>нет</w:t>
            </w:r>
          </w:p>
        </w:tc>
      </w:tr>
      <w:tr w:rsidR="003478D3" w:rsidRPr="00431BED" w14:paraId="1E67E0EF" w14:textId="77777777" w:rsidTr="00186FF0">
        <w:trPr>
          <w:trHeight w:val="100"/>
        </w:trPr>
        <w:tc>
          <w:tcPr>
            <w:tcW w:w="5098" w:type="dxa"/>
            <w:gridSpan w:val="6"/>
            <w:vMerge/>
          </w:tcPr>
          <w:p w14:paraId="167DA46C" w14:textId="77777777" w:rsidR="003478D3" w:rsidRPr="00431BED" w:rsidRDefault="003478D3" w:rsidP="003478D3">
            <w:pPr>
              <w:rPr>
                <w:szCs w:val="24"/>
              </w:rPr>
            </w:pPr>
          </w:p>
        </w:tc>
        <w:tc>
          <w:tcPr>
            <w:tcW w:w="3574" w:type="dxa"/>
            <w:gridSpan w:val="2"/>
          </w:tcPr>
          <w:p w14:paraId="6D1978A8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менее 300 млн руб.</w:t>
            </w:r>
          </w:p>
        </w:tc>
        <w:tc>
          <w:tcPr>
            <w:tcW w:w="1523" w:type="dxa"/>
            <w:vAlign w:val="center"/>
          </w:tcPr>
          <w:p w14:paraId="0536B26E" w14:textId="644FF2C9" w:rsidR="003478D3" w:rsidRPr="00431BED" w:rsidRDefault="00000000" w:rsidP="00757D54">
            <w:pPr>
              <w:rPr>
                <w:szCs w:val="24"/>
              </w:rPr>
            </w:pPr>
            <w:r w:rsidR="00B93846">
              <w:rPr>
                <w:sz w:val="28"/>
                <w:szCs w:val="28"/>
              </w:rPr>
              <w:t>нет</w:t>
            </w:r>
          </w:p>
        </w:tc>
      </w:tr>
      <w:tr w:rsidR="003478D3" w:rsidRPr="00431BED" w14:paraId="386D0409" w14:textId="77777777" w:rsidTr="00186FF0">
        <w:trPr>
          <w:trHeight w:val="100"/>
        </w:trPr>
        <w:tc>
          <w:tcPr>
            <w:tcW w:w="5098" w:type="dxa"/>
            <w:gridSpan w:val="6"/>
            <w:vMerge/>
          </w:tcPr>
          <w:p w14:paraId="122CE26E" w14:textId="77777777" w:rsidR="003478D3" w:rsidRPr="00431BED" w:rsidRDefault="003478D3" w:rsidP="003478D3">
            <w:pPr>
              <w:rPr>
                <w:szCs w:val="24"/>
              </w:rPr>
            </w:pPr>
          </w:p>
        </w:tc>
        <w:tc>
          <w:tcPr>
            <w:tcW w:w="3574" w:type="dxa"/>
            <w:gridSpan w:val="2"/>
            <w:shd w:val="clear" w:color="auto" w:fill="auto"/>
          </w:tcPr>
          <w:p w14:paraId="5EF752E0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Денежные затраты не предусматриваются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1334F10" w14:textId="316C0F19" w:rsidR="003478D3" w:rsidRPr="00431BED" w:rsidRDefault="00000000" w:rsidP="00757D54">
            <w:pPr>
              <w:rPr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3478D3" w:rsidRPr="00431BED" w14:paraId="5EAE1FE7" w14:textId="77777777" w:rsidTr="00F06BDE">
        <w:trPr>
          <w:trHeight w:val="100"/>
        </w:trPr>
        <w:tc>
          <w:tcPr>
            <w:tcW w:w="10195" w:type="dxa"/>
            <w:gridSpan w:val="9"/>
          </w:tcPr>
          <w:p w14:paraId="4940A456" w14:textId="77777777" w:rsidR="003478D3" w:rsidRPr="00431BED" w:rsidRDefault="003478D3" w:rsidP="003478D3">
            <w:pPr>
              <w:spacing w:before="240" w:after="120"/>
              <w:rPr>
                <w:szCs w:val="24"/>
              </w:rPr>
            </w:pPr>
            <w:r w:rsidRPr="00431BED">
              <w:rPr>
                <w:szCs w:val="24"/>
              </w:rPr>
              <w:t>2.11</w:t>
            </w:r>
            <w:r>
              <w:rPr>
                <w:szCs w:val="24"/>
              </w:rPr>
              <w:t>.</w:t>
            </w:r>
            <w:r w:rsidRPr="00431BED">
              <w:rPr>
                <w:szCs w:val="24"/>
              </w:rPr>
              <w:t xml:space="preserve"> Какое влияние окажет введение предполагаемого регулирования на бюджеты бюджетной системы Российской Федерации? </w:t>
            </w:r>
          </w:p>
          <w:p w14:paraId="4FED53A1" w14:textId="1108C181" w:rsidR="003478D3" w:rsidRPr="00431BED" w:rsidRDefault="003478D3" w:rsidP="003478D3">
            <w:pPr>
              <w:spacing w:before="120" w:after="120"/>
              <w:jc w:val="center"/>
              <w:rPr>
                <w:szCs w:val="24"/>
              </w:rPr>
            </w:pP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Заполняется на основе информации, указанной в </w:t>
            </w:r>
            <w:r w:rsidRPr="00202AB3">
              <w:rPr>
                <w:i/>
                <w:iCs/>
                <w:color w:val="808080" w:themeColor="background1" w:themeShade="80"/>
                <w:szCs w:val="24"/>
              </w:rPr>
              <w:t>разделе 5</w:t>
            </w:r>
            <w:r w:rsidRPr="002345AC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3478D3" w:rsidRPr="00431BED" w14:paraId="008B888D" w14:textId="77777777" w:rsidTr="00F06BDE">
        <w:trPr>
          <w:trHeight w:val="100"/>
        </w:trPr>
        <w:tc>
          <w:tcPr>
            <w:tcW w:w="1829" w:type="dxa"/>
            <w:gridSpan w:val="2"/>
            <w:vMerge w:val="restart"/>
          </w:tcPr>
          <w:p w14:paraId="590AC7A5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Доходы бюджетов</w:t>
            </w:r>
          </w:p>
        </w:tc>
        <w:tc>
          <w:tcPr>
            <w:tcW w:w="1388" w:type="dxa"/>
          </w:tcPr>
          <w:p w14:paraId="0D99DFE8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увеличатся</w:t>
            </w:r>
          </w:p>
        </w:tc>
        <w:tc>
          <w:tcPr>
            <w:tcW w:w="1979" w:type="dxa"/>
            <w:gridSpan w:val="4"/>
            <w:vAlign w:val="center"/>
          </w:tcPr>
          <w:p w14:paraId="632F8E63" w14:textId="280C23F3" w:rsidR="003478D3" w:rsidRPr="00431BED" w:rsidRDefault="00000000" w:rsidP="00757D54">
            <w:pPr>
              <w:spacing w:before="12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/>
            </w:r>
          </w:p>
        </w:tc>
        <w:tc>
          <w:tcPr>
            <w:tcW w:w="4999" w:type="dxa"/>
            <w:gridSpan w:val="2"/>
            <w:vMerge w:val="restart"/>
          </w:tcPr>
          <w:p w14:paraId="505E5153" w14:textId="0EC2A8F6" w:rsidR="003478D3" w:rsidRPr="0089208D" w:rsidRDefault="00B93846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2765444" w14:textId="4D62BE1C" w:rsidR="003478D3" w:rsidRPr="00BB171E" w:rsidRDefault="003478D3" w:rsidP="003478D3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  <w:r w:rsidRPr="0032181E">
              <w:rPr>
                <w:i/>
                <w:sz w:val="28"/>
                <w:szCs w:val="28"/>
              </w:rPr>
              <w:t xml:space="preserve"> </w:t>
            </w:r>
            <w:r w:rsidRPr="00BB171E">
              <w:rPr>
                <w:i/>
                <w:iCs/>
                <w:color w:val="808080" w:themeColor="background1" w:themeShade="80"/>
                <w:szCs w:val="24"/>
              </w:rPr>
              <w:t>(необходимо указать уровень бюджета)</w:t>
            </w:r>
          </w:p>
        </w:tc>
      </w:tr>
      <w:tr w:rsidR="003478D3" w:rsidRPr="00431BED" w14:paraId="011714BC" w14:textId="77777777" w:rsidTr="00F06BDE">
        <w:trPr>
          <w:trHeight w:val="100"/>
        </w:trPr>
        <w:tc>
          <w:tcPr>
            <w:tcW w:w="1829" w:type="dxa"/>
            <w:gridSpan w:val="2"/>
            <w:vMerge/>
          </w:tcPr>
          <w:p w14:paraId="04024685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</w:p>
        </w:tc>
        <w:tc>
          <w:tcPr>
            <w:tcW w:w="1388" w:type="dxa"/>
          </w:tcPr>
          <w:p w14:paraId="6657FFC2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снизятся</w:t>
            </w:r>
          </w:p>
        </w:tc>
        <w:tc>
          <w:tcPr>
            <w:tcW w:w="1979" w:type="dxa"/>
            <w:gridSpan w:val="4"/>
            <w:vAlign w:val="center"/>
          </w:tcPr>
          <w:p w14:paraId="58FB9797" w14:textId="4D542344" w:rsidR="003478D3" w:rsidRPr="00431BED" w:rsidRDefault="00000000" w:rsidP="00757D54">
            <w:pPr>
              <w:spacing w:before="12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/>
            </w:r>
          </w:p>
        </w:tc>
        <w:tc>
          <w:tcPr>
            <w:tcW w:w="4999" w:type="dxa"/>
            <w:gridSpan w:val="2"/>
            <w:vMerge/>
          </w:tcPr>
          <w:p w14:paraId="46F35BD7" w14:textId="77777777" w:rsidR="003478D3" w:rsidRPr="00BB171E" w:rsidRDefault="003478D3" w:rsidP="003478D3">
            <w:pPr>
              <w:spacing w:before="120" w:after="120"/>
              <w:rPr>
                <w:color w:val="808080" w:themeColor="background1" w:themeShade="80"/>
                <w:szCs w:val="24"/>
              </w:rPr>
            </w:pPr>
          </w:p>
        </w:tc>
      </w:tr>
      <w:tr w:rsidR="003478D3" w:rsidRPr="00431BED" w14:paraId="6FB24674" w14:textId="77777777" w:rsidTr="00F06BDE">
        <w:trPr>
          <w:trHeight w:val="100"/>
        </w:trPr>
        <w:tc>
          <w:tcPr>
            <w:tcW w:w="1829" w:type="dxa"/>
            <w:gridSpan w:val="2"/>
            <w:vMerge w:val="restart"/>
          </w:tcPr>
          <w:p w14:paraId="6D832AAA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Расходы бюджетов</w:t>
            </w:r>
          </w:p>
        </w:tc>
        <w:tc>
          <w:tcPr>
            <w:tcW w:w="1388" w:type="dxa"/>
          </w:tcPr>
          <w:p w14:paraId="5C08A8B4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увеличатся</w:t>
            </w:r>
          </w:p>
        </w:tc>
        <w:tc>
          <w:tcPr>
            <w:tcW w:w="1979" w:type="dxa"/>
            <w:gridSpan w:val="4"/>
            <w:vAlign w:val="center"/>
          </w:tcPr>
          <w:p w14:paraId="533CEAD0" w14:textId="4DD1DAF7" w:rsidR="003478D3" w:rsidRPr="00431BED" w:rsidRDefault="00000000" w:rsidP="00757D54">
            <w:pPr>
              <w:spacing w:before="120" w:after="120"/>
              <w:rPr>
                <w:szCs w:val="24"/>
              </w:rPr>
            </w:pPr>
            <w:sdt>
              <w:sdtPr>
                <w:rPr>
                  <w:sz w:val="28"/>
                  <w:szCs w:val="28"/>
                </w:rPr>
                <w:alias w:val="[o_2_11_2_1]"/>
                <w:tag w:val="multiline"/>
                <w:id w:val="129912367"/>
                <w:placeholder>
                  <w:docPart w:val="4C2D79ED0A7B46E981DB2CE9BB0636A1"/>
                </w:placeholder>
                <w:text/>
              </w:sdtPr>
              <w:sdtContent>
                <w:r w:rsidR="00B93846">
                  <w:rPr>
                    <w:sz w:val="28"/>
                    <w:szCs w:val="28"/>
                  </w:rPr>
                  <w:t/>
                </w:r>
              </w:sdtContent>
            </w:sdt>
          </w:p>
        </w:tc>
        <w:tc>
          <w:tcPr>
            <w:tcW w:w="4999" w:type="dxa"/>
            <w:gridSpan w:val="2"/>
            <w:vMerge w:val="restart"/>
          </w:tcPr>
          <w:p w14:paraId="5BD0C4A9" w14:textId="7C9A6611" w:rsidR="003478D3" w:rsidRPr="0089208D" w:rsidRDefault="00B93846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63091D34" w14:textId="73156221" w:rsidR="003478D3" w:rsidRPr="00BB171E" w:rsidRDefault="003478D3" w:rsidP="003478D3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  <w:r w:rsidRPr="0032181E">
              <w:rPr>
                <w:i/>
                <w:sz w:val="28"/>
                <w:szCs w:val="28"/>
              </w:rPr>
              <w:t xml:space="preserve"> </w:t>
            </w:r>
            <w:r w:rsidRPr="00BB171E">
              <w:rPr>
                <w:i/>
                <w:iCs/>
                <w:color w:val="808080" w:themeColor="background1" w:themeShade="80"/>
                <w:szCs w:val="24"/>
              </w:rPr>
              <w:t>(необходимо указать уровень бюджета)</w:t>
            </w:r>
          </w:p>
        </w:tc>
      </w:tr>
      <w:tr w:rsidR="003478D3" w:rsidRPr="00431BED" w14:paraId="02D1E9DE" w14:textId="77777777" w:rsidTr="00F06BDE">
        <w:trPr>
          <w:trHeight w:val="100"/>
        </w:trPr>
        <w:tc>
          <w:tcPr>
            <w:tcW w:w="1829" w:type="dxa"/>
            <w:gridSpan w:val="2"/>
            <w:vMerge/>
          </w:tcPr>
          <w:p w14:paraId="2545C5EE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</w:p>
        </w:tc>
        <w:tc>
          <w:tcPr>
            <w:tcW w:w="1388" w:type="dxa"/>
          </w:tcPr>
          <w:p w14:paraId="00C7039F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снизятся</w:t>
            </w:r>
          </w:p>
        </w:tc>
        <w:tc>
          <w:tcPr>
            <w:tcW w:w="1979" w:type="dxa"/>
            <w:gridSpan w:val="4"/>
            <w:vAlign w:val="center"/>
          </w:tcPr>
          <w:p w14:paraId="6DE29B2A" w14:textId="0F59F602" w:rsidR="003478D3" w:rsidRPr="00431BED" w:rsidRDefault="00000000" w:rsidP="00757D54">
            <w:pPr>
              <w:spacing w:before="12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99" w:type="dxa"/>
            <w:gridSpan w:val="2"/>
            <w:vMerge/>
          </w:tcPr>
          <w:p w14:paraId="29678123" w14:textId="77777777" w:rsidR="003478D3" w:rsidRPr="00BB171E" w:rsidRDefault="003478D3" w:rsidP="003478D3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</w:tr>
      <w:tr w:rsidR="003478D3" w:rsidRPr="00431BED" w14:paraId="29B9245D" w14:textId="77777777" w:rsidTr="00F06BDE">
        <w:trPr>
          <w:trHeight w:val="100"/>
        </w:trPr>
        <w:tc>
          <w:tcPr>
            <w:tcW w:w="3217" w:type="dxa"/>
            <w:gridSpan w:val="3"/>
          </w:tcPr>
          <w:p w14:paraId="4A05AE6F" w14:textId="77777777" w:rsidR="003478D3" w:rsidRPr="00431BED" w:rsidRDefault="003478D3" w:rsidP="003478D3">
            <w:pPr>
              <w:spacing w:before="120" w:after="120"/>
              <w:rPr>
                <w:szCs w:val="24"/>
              </w:rPr>
            </w:pPr>
            <w:r w:rsidRPr="00431BED">
              <w:rPr>
                <w:szCs w:val="24"/>
              </w:rPr>
              <w:t>Не окажет влияния на бюджеты</w:t>
            </w:r>
          </w:p>
        </w:tc>
        <w:tc>
          <w:tcPr>
            <w:tcW w:w="1979" w:type="dxa"/>
            <w:gridSpan w:val="4"/>
            <w:vAlign w:val="center"/>
          </w:tcPr>
          <w:p w14:paraId="5701A86C" w14:textId="62101FE7" w:rsidR="003478D3" w:rsidRPr="00431BED" w:rsidRDefault="00000000" w:rsidP="00757D54">
            <w:pPr>
              <w:spacing w:before="120" w:after="120"/>
              <w:rPr>
                <w:szCs w:val="24"/>
              </w:rPr>
            </w:pPr>
            <w:r w:rsidR="00B93846">
              <w:rPr>
                <w:sz w:val="28"/>
                <w:szCs w:val="28"/>
              </w:rPr>
              <w:t>не окажет влияния на бюджеты</w:t>
            </w:r>
          </w:p>
        </w:tc>
        <w:tc>
          <w:tcPr>
            <w:tcW w:w="4999" w:type="dxa"/>
            <w:gridSpan w:val="2"/>
          </w:tcPr>
          <w:p w14:paraId="543D084B" w14:textId="2C9DFB24" w:rsidR="003478D3" w:rsidRPr="00F90E03" w:rsidRDefault="00B93846" w:rsidP="003478D3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5A72EBE" w14:textId="4473F831" w:rsidR="003478D3" w:rsidRPr="00BB171E" w:rsidRDefault="003478D3" w:rsidP="003478D3">
            <w:pPr>
              <w:spacing w:before="120" w:after="120"/>
              <w:rPr>
                <w:color w:val="808080" w:themeColor="background1" w:themeShade="80"/>
                <w:szCs w:val="24"/>
              </w:rPr>
            </w:pPr>
            <w:r w:rsidRPr="00BB171E">
              <w:rPr>
                <w:i/>
                <w:iCs/>
                <w:color w:val="808080" w:themeColor="background1" w:themeShade="80"/>
                <w:szCs w:val="24"/>
              </w:rPr>
              <w:t>(необходимо кратко обосновать выбор)</w:t>
            </w:r>
          </w:p>
        </w:tc>
      </w:tr>
    </w:tbl>
    <w:p w14:paraId="3EB4C8A5" w14:textId="6ACC86E0" w:rsidR="009D486D" w:rsidRDefault="009D486D" w:rsidP="00FC6A62">
      <w:pPr>
        <w:pStyle w:val="1"/>
        <w:spacing w:before="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35F39A8" w14:textId="77777777" w:rsidR="00395EFB" w:rsidRPr="00395EFB" w:rsidRDefault="00395EFB" w:rsidP="00395EFB"/>
    <w:p w14:paraId="38823902" w14:textId="77777777" w:rsidR="00FC6A62" w:rsidRPr="00C66392" w:rsidRDefault="000F4AD8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AC162D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FC6A62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>Сведения о проекте акта</w:t>
      </w:r>
      <w:r w:rsidR="0065319D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0" w:name="_Hlk135156885"/>
      <w:r w:rsidR="00D92F5C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 </w:t>
      </w:r>
      <w:r w:rsidR="0065319D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степен</w:t>
      </w:r>
      <w:r w:rsidR="00D92F5C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65319D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F50A6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его </w:t>
      </w:r>
      <w:r w:rsidR="0065319D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регулирующего воздействия</w:t>
      </w:r>
      <w:bookmarkEnd w:id="0"/>
    </w:p>
    <w:p w14:paraId="1E784E0E" w14:textId="77777777" w:rsidR="001C5A67" w:rsidRPr="00B76AB2" w:rsidRDefault="001C5A67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1" w:name="_2.1_Содержит_ли"/>
      <w:bookmarkEnd w:id="1"/>
      <w:r w:rsidRPr="00B76AB2">
        <w:rPr>
          <w:rFonts w:ascii="Times New Roman" w:hAnsi="Times New Roman" w:cs="Times New Roman"/>
          <w:color w:val="auto"/>
          <w:sz w:val="28"/>
        </w:rPr>
        <w:t>3.3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Pr="00B76AB2">
        <w:rPr>
          <w:rFonts w:ascii="Times New Roman" w:hAnsi="Times New Roman" w:cs="Times New Roman"/>
          <w:color w:val="auto"/>
          <w:sz w:val="28"/>
        </w:rPr>
        <w:t xml:space="preserve"> Указание критериев выбора низкой степени регулирующего воздействия проекта акта:</w:t>
      </w: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1412"/>
        <w:gridCol w:w="7083"/>
        <w:gridCol w:w="1700"/>
      </w:tblGrid>
      <w:tr w:rsidR="001C5A67" w:rsidRPr="00B76AB2" w14:paraId="1227E461" w14:textId="77777777" w:rsidTr="00757D54">
        <w:tc>
          <w:tcPr>
            <w:tcW w:w="1413" w:type="dxa"/>
          </w:tcPr>
          <w:p w14:paraId="085726FC" w14:textId="17A0DC60" w:rsidR="001C5A67" w:rsidRPr="00B76AB2" w:rsidRDefault="001C5A67" w:rsidP="00ED35B5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B76AB2">
              <w:rPr>
                <w:b/>
                <w:bCs/>
                <w:color w:val="000000" w:themeColor="text1"/>
                <w:szCs w:val="24"/>
              </w:rPr>
              <w:t>Наличие в проекте акта ОТ</w:t>
            </w:r>
          </w:p>
        </w:tc>
        <w:tc>
          <w:tcPr>
            <w:tcW w:w="7087" w:type="dxa"/>
          </w:tcPr>
          <w:p w14:paraId="127F585B" w14:textId="77777777" w:rsidR="001C5A67" w:rsidRPr="00B76AB2" w:rsidRDefault="001C5A67" w:rsidP="00ED35B5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B76AB2">
              <w:rPr>
                <w:b/>
                <w:bCs/>
                <w:color w:val="000000" w:themeColor="text1"/>
                <w:szCs w:val="24"/>
              </w:rPr>
              <w:t>Критерий</w:t>
            </w:r>
          </w:p>
        </w:tc>
        <w:tc>
          <w:tcPr>
            <w:tcW w:w="1701" w:type="dxa"/>
          </w:tcPr>
          <w:p w14:paraId="3A6D677C" w14:textId="77777777" w:rsidR="001C5A67" w:rsidRPr="00B76AB2" w:rsidRDefault="001C5A67" w:rsidP="00ED35B5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B76AB2">
              <w:rPr>
                <w:b/>
                <w:bCs/>
                <w:color w:val="000000" w:themeColor="text1"/>
                <w:szCs w:val="24"/>
              </w:rPr>
              <w:t>Поле для выбора ответа</w:t>
            </w:r>
          </w:p>
        </w:tc>
      </w:tr>
      <w:tr w:rsidR="003478D3" w:rsidRPr="00B76AB2" w14:paraId="4379F70F" w14:textId="77777777" w:rsidTr="00757D54">
        <w:trPr>
          <w:trHeight w:val="415"/>
        </w:trPr>
        <w:tc>
          <w:tcPr>
            <w:tcW w:w="1413" w:type="dxa"/>
            <w:vMerge w:val="restart"/>
          </w:tcPr>
          <w:p w14:paraId="1F711909" w14:textId="77777777" w:rsidR="003478D3" w:rsidRPr="00B76AB2" w:rsidRDefault="003478D3" w:rsidP="003478D3">
            <w:pPr>
              <w:spacing w:before="120" w:after="120"/>
              <w:rPr>
                <w:b/>
                <w:szCs w:val="24"/>
              </w:rPr>
            </w:pPr>
            <w:r w:rsidRPr="00B76AB2">
              <w:rPr>
                <w:b/>
                <w:szCs w:val="24"/>
              </w:rPr>
              <w:t>Есть</w:t>
            </w:r>
          </w:p>
        </w:tc>
        <w:tc>
          <w:tcPr>
            <w:tcW w:w="7087" w:type="dxa"/>
          </w:tcPr>
          <w:p w14:paraId="50DA1FCC" w14:textId="77777777" w:rsidR="003478D3" w:rsidRPr="00B76AB2" w:rsidRDefault="003478D3" w:rsidP="003478D3">
            <w:pPr>
              <w:spacing w:before="120" w:after="120"/>
              <w:rPr>
                <w:szCs w:val="24"/>
              </w:rPr>
            </w:pPr>
            <w:r w:rsidRPr="00B76AB2">
              <w:rPr>
                <w:szCs w:val="24"/>
              </w:rPr>
              <w:t>Затраты субъектов регулирования на соблюдение обязательных требований за 6 лет с предполагаемой даты вступления в силу проекта акта составят менее 300 млн рублей</w:t>
            </w:r>
          </w:p>
          <w:p w14:paraId="5B02B16B" w14:textId="571AD7FF" w:rsidR="003478D3" w:rsidRPr="00B76AB2" w:rsidRDefault="003478D3" w:rsidP="003478D3">
            <w:pPr>
              <w:spacing w:before="120" w:after="120"/>
              <w:rPr>
                <w:i/>
                <w:iCs/>
                <w:color w:val="A6A6A6" w:themeColor="background1" w:themeShade="A6"/>
                <w:szCs w:val="24"/>
              </w:rPr>
            </w:pPr>
            <w:r w:rsidRPr="00BB171E">
              <w:rPr>
                <w:i/>
                <w:iCs/>
                <w:color w:val="808080" w:themeColor="background1" w:themeShade="80"/>
                <w:szCs w:val="24"/>
              </w:rPr>
              <w:lastRenderedPageBreak/>
              <w:t xml:space="preserve">(в соответствии с расчетом в </w:t>
            </w:r>
            <w:r w:rsidRPr="00202AB3">
              <w:rPr>
                <w:i/>
                <w:iCs/>
                <w:color w:val="808080" w:themeColor="background1" w:themeShade="80"/>
                <w:szCs w:val="24"/>
              </w:rPr>
              <w:t>разделе 4</w:t>
            </w:r>
            <w:r w:rsidRPr="00BB171E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отчета)</w:t>
            </w:r>
          </w:p>
        </w:tc>
        <w:tc>
          <w:tcPr>
            <w:tcW w:w="1701" w:type="dxa"/>
            <w:vAlign w:val="center"/>
          </w:tcPr>
          <w:p w14:paraId="115D4DAF" w14:textId="119AAD5F" w:rsidR="003478D3" w:rsidRPr="00B76AB2" w:rsidRDefault="00000000" w:rsidP="00757D54">
            <w:pPr>
              <w:rPr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3478D3" w:rsidRPr="00B76AB2" w14:paraId="36ADAEAC" w14:textId="77777777" w:rsidTr="00757D54">
        <w:trPr>
          <w:trHeight w:val="1415"/>
        </w:trPr>
        <w:tc>
          <w:tcPr>
            <w:tcW w:w="1413" w:type="dxa"/>
            <w:vMerge/>
          </w:tcPr>
          <w:p w14:paraId="3907D50A" w14:textId="77777777" w:rsidR="003478D3" w:rsidRPr="00B76AB2" w:rsidRDefault="003478D3" w:rsidP="003478D3">
            <w:pPr>
              <w:spacing w:before="120" w:after="120"/>
              <w:rPr>
                <w:szCs w:val="24"/>
              </w:rPr>
            </w:pPr>
          </w:p>
        </w:tc>
        <w:tc>
          <w:tcPr>
            <w:tcW w:w="7087" w:type="dxa"/>
          </w:tcPr>
          <w:p w14:paraId="7C84AB42" w14:textId="229432A5" w:rsidR="003478D3" w:rsidRPr="00B76AB2" w:rsidRDefault="003478D3" w:rsidP="003478D3">
            <w:pPr>
              <w:spacing w:before="120" w:after="120"/>
              <w:rPr>
                <w:szCs w:val="24"/>
              </w:rPr>
            </w:pPr>
            <w:r w:rsidRPr="00B76AB2">
              <w:rPr>
                <w:szCs w:val="24"/>
              </w:rPr>
              <w:t>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</w:t>
            </w:r>
            <w:r>
              <w:rPr>
                <w:szCs w:val="24"/>
              </w:rPr>
              <w:t>я</w:t>
            </w:r>
            <w:r w:rsidRPr="00B76AB2">
              <w:rPr>
                <w:szCs w:val="24"/>
              </w:rPr>
              <w:t xml:space="preserve"> новых условий, ограничений, запретов, обязанностей</w:t>
            </w:r>
          </w:p>
          <w:p w14:paraId="08AAFFE3" w14:textId="11330DD1" w:rsidR="003478D3" w:rsidRPr="00B76AB2" w:rsidRDefault="003478D3" w:rsidP="003478D3">
            <w:pPr>
              <w:spacing w:before="120" w:after="120"/>
              <w:rPr>
                <w:szCs w:val="24"/>
              </w:rPr>
            </w:pPr>
            <w:r w:rsidRPr="00BB171E">
              <w:rPr>
                <w:i/>
                <w:iCs/>
                <w:color w:val="808080" w:themeColor="background1" w:themeShade="80"/>
                <w:szCs w:val="24"/>
              </w:rPr>
              <w:t>Необходимо приложить обоснование в соответствии с Приложением № 2 к форме сводного отчета о проведении оценки регулирующего воздействия проектов актов</w:t>
            </w:r>
          </w:p>
        </w:tc>
        <w:tc>
          <w:tcPr>
            <w:tcW w:w="1701" w:type="dxa"/>
            <w:vAlign w:val="center"/>
          </w:tcPr>
          <w:p w14:paraId="23275326" w14:textId="0A7B0544" w:rsidR="003478D3" w:rsidRPr="00B76AB2" w:rsidRDefault="00000000" w:rsidP="00757D54">
            <w:pPr>
              <w:rPr>
                <w:szCs w:val="24"/>
              </w:rPr>
            </w:pPr>
            <w:r w:rsidR="00B93846">
              <w:rPr>
                <w:sz w:val="28"/>
                <w:szCs w:val="28"/>
              </w:rPr>
              <w:t>Нет</w:t>
            </w:r>
          </w:p>
        </w:tc>
      </w:tr>
      <w:tr w:rsidR="003478D3" w:rsidRPr="00B76AB2" w14:paraId="66D6F3D9" w14:textId="77777777" w:rsidTr="00757D54">
        <w:tc>
          <w:tcPr>
            <w:tcW w:w="1413" w:type="dxa"/>
            <w:shd w:val="clear" w:color="auto" w:fill="auto"/>
          </w:tcPr>
          <w:p w14:paraId="4012DC78" w14:textId="77777777" w:rsidR="003478D3" w:rsidRPr="00B76AB2" w:rsidRDefault="003478D3" w:rsidP="003478D3">
            <w:pPr>
              <w:spacing w:before="120" w:after="120"/>
              <w:rPr>
                <w:b/>
                <w:szCs w:val="24"/>
              </w:rPr>
            </w:pPr>
            <w:r w:rsidRPr="00B76AB2">
              <w:rPr>
                <w:b/>
                <w:szCs w:val="24"/>
              </w:rPr>
              <w:t>Нет</w:t>
            </w:r>
          </w:p>
        </w:tc>
        <w:tc>
          <w:tcPr>
            <w:tcW w:w="7087" w:type="dxa"/>
            <w:shd w:val="clear" w:color="auto" w:fill="auto"/>
          </w:tcPr>
          <w:p w14:paraId="2EA0B539" w14:textId="0F51E773" w:rsidR="003478D3" w:rsidRPr="00B76AB2" w:rsidRDefault="003478D3" w:rsidP="003478D3">
            <w:pPr>
              <w:spacing w:before="120" w:after="120"/>
              <w:rPr>
                <w:szCs w:val="24"/>
              </w:rPr>
            </w:pPr>
            <w:r w:rsidRPr="00B76AB2">
              <w:rPr>
                <w:szCs w:val="24"/>
              </w:rPr>
              <w:t>Проект акта не устанавливает и не способствует установлению ранее не предусмотренных нормативными правовыми актами Российской Федерации обязанностей, запретов и ограничений для субъектов регулирования, а также не содержит положения, изменяющие ранее предусмотренные законодательством Российской Федерации и иными нормативными правовыми актами Российской Федерации обязанности, запреты и ограничения для субъектов регулирования, не приводит к возникновению ранее не предусмотренных нормативными правовыми актами Российской Федерации расходов субъектов регулирования, не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к осуществлению полномочий органов местного самоуправления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550613" w14:textId="22BD9DC7" w:rsidR="003478D3" w:rsidRPr="00B76AB2" w:rsidRDefault="00000000" w:rsidP="00757D54">
            <w:pPr>
              <w:rPr>
                <w:b/>
                <w:bCs/>
                <w:szCs w:val="24"/>
              </w:rPr>
            </w:pPr>
            <w:r w:rsidR="00B93846">
              <w:rPr>
                <w:sz w:val="28"/>
                <w:szCs w:val="28"/>
              </w:rPr>
              <w:t>Нет</w:t>
            </w:r>
          </w:p>
        </w:tc>
      </w:tr>
    </w:tbl>
    <w:p w14:paraId="5F55A9B7" w14:textId="77777777" w:rsidR="001C5A67" w:rsidRPr="009F3654" w:rsidRDefault="001C5A67" w:rsidP="000F71D2">
      <w:pPr>
        <w:keepNext/>
        <w:keepLines/>
        <w:spacing w:before="120" w:after="120"/>
        <w:outlineLvl w:val="2"/>
        <w:rPr>
          <w:rFonts w:eastAsiaTheme="majorEastAsia"/>
          <w:sz w:val="16"/>
          <w:szCs w:val="24"/>
        </w:rPr>
      </w:pPr>
    </w:p>
    <w:p w14:paraId="745CC22B" w14:textId="77777777" w:rsidR="000F71D2" w:rsidRPr="00B76AB2" w:rsidRDefault="000F4AD8" w:rsidP="00EF392C">
      <w:pPr>
        <w:keepNext/>
        <w:keepLines/>
        <w:spacing w:before="120" w:after="120" w:line="360" w:lineRule="auto"/>
        <w:jc w:val="both"/>
        <w:outlineLvl w:val="2"/>
        <w:rPr>
          <w:rFonts w:eastAsiaTheme="majorEastAsia"/>
          <w:sz w:val="28"/>
          <w:szCs w:val="28"/>
        </w:rPr>
      </w:pPr>
      <w:r w:rsidRPr="00B76AB2">
        <w:rPr>
          <w:rFonts w:eastAsiaTheme="majorEastAsia"/>
          <w:sz w:val="28"/>
          <w:szCs w:val="28"/>
        </w:rPr>
        <w:t>3</w:t>
      </w:r>
      <w:r w:rsidR="000F71D2" w:rsidRPr="00B76AB2">
        <w:rPr>
          <w:rFonts w:eastAsiaTheme="majorEastAsia"/>
          <w:sz w:val="28"/>
          <w:szCs w:val="28"/>
        </w:rPr>
        <w:t>.</w:t>
      </w:r>
      <w:r w:rsidR="00981D0C" w:rsidRPr="00B76AB2">
        <w:rPr>
          <w:rFonts w:eastAsiaTheme="majorEastAsia"/>
          <w:sz w:val="28"/>
          <w:szCs w:val="28"/>
        </w:rPr>
        <w:t>4</w:t>
      </w:r>
      <w:r w:rsidR="001A7ADD">
        <w:rPr>
          <w:rFonts w:eastAsiaTheme="majorEastAsia"/>
          <w:sz w:val="28"/>
          <w:szCs w:val="28"/>
        </w:rPr>
        <w:t>.</w:t>
      </w:r>
      <w:r w:rsidR="000F71D2" w:rsidRPr="00B76AB2">
        <w:rPr>
          <w:rFonts w:eastAsiaTheme="majorEastAsia"/>
          <w:sz w:val="28"/>
          <w:szCs w:val="28"/>
        </w:rPr>
        <w:t xml:space="preserve"> Оценка соблюдения принципов и условий установления обязательных требований</w:t>
      </w:r>
      <w:r w:rsidR="0062632F" w:rsidRPr="00B76AB2">
        <w:rPr>
          <w:rFonts w:eastAsiaTheme="majorEastAsia"/>
          <w:sz w:val="28"/>
          <w:szCs w:val="28"/>
        </w:rPr>
        <w:t xml:space="preserve"> (при наличии):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8074"/>
        <w:gridCol w:w="2121"/>
      </w:tblGrid>
      <w:tr w:rsidR="000F71D2" w:rsidRPr="00C66392" w14:paraId="7C5911EA" w14:textId="77777777" w:rsidTr="00757D54">
        <w:tc>
          <w:tcPr>
            <w:tcW w:w="8079" w:type="dxa"/>
          </w:tcPr>
          <w:p w14:paraId="2591F305" w14:textId="77777777" w:rsidR="000F71D2" w:rsidRPr="00C66392" w:rsidRDefault="000F71D2" w:rsidP="006D2AF7">
            <w:pPr>
              <w:spacing w:before="120" w:after="120"/>
              <w:rPr>
                <w:szCs w:val="24"/>
              </w:rPr>
            </w:pPr>
            <w:r w:rsidRPr="00C66392">
              <w:rPr>
                <w:szCs w:val="24"/>
              </w:rPr>
              <w:t>Законность</w:t>
            </w:r>
          </w:p>
        </w:tc>
        <w:tc>
          <w:tcPr>
            <w:tcW w:w="2122" w:type="dxa"/>
            <w:vAlign w:val="center"/>
          </w:tcPr>
          <w:p w14:paraId="6B24C2FB" w14:textId="3445BDA6" w:rsidR="000F71D2" w:rsidRPr="00C66392" w:rsidRDefault="00000000" w:rsidP="00757D54">
            <w:pPr>
              <w:rPr>
                <w:b/>
                <w:bCs/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0F71D2" w:rsidRPr="00C66392" w14:paraId="3495DD63" w14:textId="77777777" w:rsidTr="00757D54">
        <w:tc>
          <w:tcPr>
            <w:tcW w:w="8079" w:type="dxa"/>
          </w:tcPr>
          <w:p w14:paraId="00112C3B" w14:textId="77777777" w:rsidR="000F71D2" w:rsidRPr="00C66392" w:rsidRDefault="000F71D2" w:rsidP="000F71D2">
            <w:pPr>
              <w:spacing w:before="120" w:after="120"/>
              <w:rPr>
                <w:szCs w:val="24"/>
              </w:rPr>
            </w:pPr>
            <w:r w:rsidRPr="00C66392">
              <w:rPr>
                <w:szCs w:val="24"/>
              </w:rPr>
              <w:t xml:space="preserve">Обоснованность </w:t>
            </w:r>
          </w:p>
        </w:tc>
        <w:tc>
          <w:tcPr>
            <w:tcW w:w="2122" w:type="dxa"/>
            <w:vAlign w:val="center"/>
          </w:tcPr>
          <w:p w14:paraId="2DDA8E67" w14:textId="188E3812" w:rsidR="000F71D2" w:rsidRPr="00C66392" w:rsidRDefault="00000000" w:rsidP="00757D54">
            <w:pPr>
              <w:rPr>
                <w:b/>
                <w:bCs/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0F71D2" w:rsidRPr="00C66392" w14:paraId="22879B13" w14:textId="77777777" w:rsidTr="00757D54">
        <w:tc>
          <w:tcPr>
            <w:tcW w:w="8079" w:type="dxa"/>
          </w:tcPr>
          <w:p w14:paraId="745AE984" w14:textId="77777777" w:rsidR="000F71D2" w:rsidRPr="00C66392" w:rsidRDefault="000F71D2" w:rsidP="006D2AF7">
            <w:pPr>
              <w:spacing w:before="120" w:after="120"/>
              <w:rPr>
                <w:szCs w:val="24"/>
              </w:rPr>
            </w:pPr>
            <w:r w:rsidRPr="00C66392">
              <w:rPr>
                <w:szCs w:val="24"/>
              </w:rPr>
              <w:t>Правовая определенность и системность</w:t>
            </w:r>
          </w:p>
        </w:tc>
        <w:tc>
          <w:tcPr>
            <w:tcW w:w="2122" w:type="dxa"/>
            <w:vAlign w:val="center"/>
          </w:tcPr>
          <w:p w14:paraId="5EBD62E4" w14:textId="46F0FAF4" w:rsidR="000F71D2" w:rsidRPr="00C66392" w:rsidRDefault="00000000" w:rsidP="00757D54">
            <w:pPr>
              <w:rPr>
                <w:b/>
                <w:bCs/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0F71D2" w:rsidRPr="00C66392" w14:paraId="236AE336" w14:textId="77777777" w:rsidTr="00757D54">
        <w:tc>
          <w:tcPr>
            <w:tcW w:w="8079" w:type="dxa"/>
          </w:tcPr>
          <w:p w14:paraId="4754DE00" w14:textId="77777777" w:rsidR="000F71D2" w:rsidRPr="00C66392" w:rsidRDefault="000F71D2" w:rsidP="006D2AF7">
            <w:pPr>
              <w:spacing w:before="120" w:after="120"/>
              <w:rPr>
                <w:szCs w:val="24"/>
              </w:rPr>
            </w:pPr>
            <w:r w:rsidRPr="00C66392">
              <w:rPr>
                <w:szCs w:val="24"/>
              </w:rPr>
              <w:t>Открытость и предсказуемость</w:t>
            </w:r>
          </w:p>
        </w:tc>
        <w:tc>
          <w:tcPr>
            <w:tcW w:w="2122" w:type="dxa"/>
            <w:vAlign w:val="center"/>
          </w:tcPr>
          <w:p w14:paraId="1DD58563" w14:textId="74754244" w:rsidR="000F71D2" w:rsidRPr="00C66392" w:rsidRDefault="00000000" w:rsidP="00757D54">
            <w:pPr>
              <w:rPr>
                <w:b/>
                <w:bCs/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0F71D2" w:rsidRPr="00C66392" w14:paraId="5AEF6F88" w14:textId="77777777" w:rsidTr="00757D54">
        <w:tc>
          <w:tcPr>
            <w:tcW w:w="8079" w:type="dxa"/>
          </w:tcPr>
          <w:p w14:paraId="569B4397" w14:textId="77777777" w:rsidR="000F71D2" w:rsidRPr="00C66392" w:rsidRDefault="000F71D2" w:rsidP="000F71D2">
            <w:pPr>
              <w:spacing w:before="120" w:after="120"/>
              <w:rPr>
                <w:szCs w:val="24"/>
              </w:rPr>
            </w:pPr>
            <w:r w:rsidRPr="00C66392">
              <w:rPr>
                <w:szCs w:val="24"/>
              </w:rPr>
              <w:t xml:space="preserve">Исполнимость </w:t>
            </w:r>
          </w:p>
        </w:tc>
        <w:tc>
          <w:tcPr>
            <w:tcW w:w="2122" w:type="dxa"/>
            <w:vAlign w:val="center"/>
          </w:tcPr>
          <w:p w14:paraId="1D7CE1CE" w14:textId="2147F1E5" w:rsidR="000F71D2" w:rsidRPr="00C66392" w:rsidRDefault="00000000" w:rsidP="00757D54">
            <w:pPr>
              <w:rPr>
                <w:b/>
                <w:bCs/>
                <w:szCs w:val="24"/>
              </w:rPr>
            </w:pPr>
            <w:r w:rsidR="00B93846">
              <w:rPr>
                <w:sz w:val="28"/>
                <w:szCs w:val="28"/>
              </w:rPr>
              <w:t>Да</w:t>
            </w:r>
          </w:p>
        </w:tc>
      </w:tr>
      <w:tr w:rsidR="00116CF6" w:rsidRPr="00C66392" w14:paraId="3BEEFF5A" w14:textId="77777777" w:rsidTr="00757D54">
        <w:tc>
          <w:tcPr>
            <w:tcW w:w="8079" w:type="dxa"/>
          </w:tcPr>
          <w:p w14:paraId="2E968A20" w14:textId="77777777" w:rsidR="00116CF6" w:rsidRPr="00C66392" w:rsidRDefault="00116CF6" w:rsidP="00116CF6">
            <w:pPr>
              <w:spacing w:before="120" w:after="120"/>
              <w:rPr>
                <w:szCs w:val="24"/>
              </w:rPr>
            </w:pPr>
            <w:r w:rsidRPr="00C66392">
              <w:rPr>
                <w:szCs w:val="24"/>
              </w:rPr>
              <w:t>Условия установления обязательных требований</w:t>
            </w:r>
          </w:p>
        </w:tc>
        <w:tc>
          <w:tcPr>
            <w:tcW w:w="2122" w:type="dxa"/>
            <w:vAlign w:val="center"/>
          </w:tcPr>
          <w:p w14:paraId="603DBFAB" w14:textId="06FF1379" w:rsidR="00116CF6" w:rsidRPr="00C66392" w:rsidRDefault="00000000" w:rsidP="00757D54">
            <w:pPr>
              <w:rPr>
                <w:b/>
                <w:bCs/>
                <w:szCs w:val="24"/>
              </w:rPr>
            </w:pPr>
            <w:r w:rsidR="00B93846">
              <w:rPr>
                <w:sz w:val="28"/>
                <w:szCs w:val="28"/>
              </w:rPr>
              <w:t xml:space="preserve"> </w:t>
            </w:r>
          </w:p>
        </w:tc>
      </w:tr>
    </w:tbl>
    <w:p w14:paraId="5AC6FFAD" w14:textId="77777777" w:rsidR="000F71D2" w:rsidRPr="00C66392" w:rsidRDefault="000F71D2" w:rsidP="000F71D2">
      <w:pPr>
        <w:keepNext/>
        <w:keepLines/>
        <w:spacing w:before="120" w:after="120"/>
        <w:outlineLvl w:val="2"/>
        <w:rPr>
          <w:rFonts w:eastAsiaTheme="majorEastAsia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0F71D2" w:rsidRPr="00C66392" w14:paraId="2F0D897A" w14:textId="77777777" w:rsidTr="00757D54">
        <w:tc>
          <w:tcPr>
            <w:tcW w:w="10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4B83D7" w14:textId="053E9FDF" w:rsidR="000F71D2" w:rsidRPr="003478D3" w:rsidRDefault="00B93846" w:rsidP="003478D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355FD3E7" w14:textId="77777777" w:rsidR="000F71D2" w:rsidRPr="00BB171E" w:rsidRDefault="000F71D2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385122CE" w14:textId="40BF44F7" w:rsidR="00BB071F" w:rsidRPr="00B76AB2" w:rsidRDefault="000F4AD8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2" w:name="_3._Описание_проблемы,"/>
      <w:bookmarkStart w:id="3" w:name="_2.3_Новые_(изменяемые)"/>
      <w:bookmarkStart w:id="4" w:name="_3.3_Новые_(изменяемые)"/>
      <w:bookmarkStart w:id="5" w:name="_3.5_Новые_(изменяемые)"/>
      <w:bookmarkStart w:id="6" w:name="_3.5._Новые_(изменяемые)"/>
      <w:bookmarkStart w:id="7" w:name="_Ref133596632"/>
      <w:bookmarkEnd w:id="2"/>
      <w:bookmarkEnd w:id="3"/>
      <w:bookmarkEnd w:id="4"/>
      <w:bookmarkEnd w:id="5"/>
      <w:bookmarkEnd w:id="6"/>
      <w:r w:rsidRPr="00B76AB2">
        <w:rPr>
          <w:rFonts w:ascii="Times New Roman" w:hAnsi="Times New Roman" w:cs="Times New Roman"/>
          <w:color w:val="auto"/>
          <w:sz w:val="28"/>
        </w:rPr>
        <w:lastRenderedPageBreak/>
        <w:t>3</w:t>
      </w:r>
      <w:r w:rsidR="00BB071F" w:rsidRPr="00B76AB2">
        <w:rPr>
          <w:rFonts w:ascii="Times New Roman" w:hAnsi="Times New Roman" w:cs="Times New Roman"/>
          <w:color w:val="auto"/>
          <w:sz w:val="28"/>
        </w:rPr>
        <w:t>.</w:t>
      </w:r>
      <w:r w:rsidR="00981D0C" w:rsidRPr="00B76AB2">
        <w:rPr>
          <w:rFonts w:ascii="Times New Roman" w:hAnsi="Times New Roman" w:cs="Times New Roman"/>
          <w:color w:val="auto"/>
          <w:sz w:val="28"/>
        </w:rPr>
        <w:t>5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="00BB071F" w:rsidRPr="00B76AB2">
        <w:rPr>
          <w:rFonts w:ascii="Times New Roman" w:hAnsi="Times New Roman" w:cs="Times New Roman"/>
          <w:color w:val="auto"/>
          <w:sz w:val="28"/>
        </w:rPr>
        <w:t xml:space="preserve"> Новые (изменяемые) </w:t>
      </w:r>
      <w:r w:rsidR="00F16D1E" w:rsidRPr="00B76AB2">
        <w:rPr>
          <w:rFonts w:ascii="Times New Roman" w:hAnsi="Times New Roman" w:cs="Times New Roman"/>
          <w:color w:val="auto"/>
          <w:sz w:val="28"/>
        </w:rPr>
        <w:t>обязательные требования</w:t>
      </w:r>
      <w:r w:rsidR="00BB071F" w:rsidRPr="00B76AB2">
        <w:rPr>
          <w:rFonts w:ascii="Times New Roman" w:hAnsi="Times New Roman" w:cs="Times New Roman"/>
          <w:color w:val="auto"/>
          <w:sz w:val="28"/>
        </w:rPr>
        <w:t>, иные обязанности или ограничения, преимущества для субъектов</w:t>
      </w:r>
      <w:r w:rsidR="001B031B" w:rsidRPr="00B76AB2">
        <w:rPr>
          <w:rFonts w:ascii="Times New Roman" w:hAnsi="Times New Roman" w:cs="Times New Roman"/>
          <w:color w:val="auto"/>
          <w:sz w:val="28"/>
        </w:rPr>
        <w:t xml:space="preserve"> регулирования</w:t>
      </w:r>
      <w:r w:rsidR="00BB071F" w:rsidRPr="00B76AB2">
        <w:rPr>
          <w:rFonts w:ascii="Times New Roman" w:hAnsi="Times New Roman" w:cs="Times New Roman"/>
          <w:color w:val="auto"/>
          <w:sz w:val="28"/>
        </w:rPr>
        <w:t xml:space="preserve">, информация об отмене </w:t>
      </w:r>
      <w:r w:rsidR="003646F5" w:rsidRPr="00B76AB2">
        <w:rPr>
          <w:rFonts w:ascii="Times New Roman" w:hAnsi="Times New Roman" w:cs="Times New Roman"/>
          <w:color w:val="auto"/>
          <w:sz w:val="28"/>
        </w:rPr>
        <w:t>требований</w:t>
      </w:r>
      <w:r w:rsidR="00BB071F" w:rsidRPr="00B76AB2">
        <w:rPr>
          <w:rFonts w:ascii="Times New Roman" w:hAnsi="Times New Roman" w:cs="Times New Roman"/>
          <w:color w:val="auto"/>
          <w:sz w:val="28"/>
        </w:rPr>
        <w:t>, иных обязанностей или ограничений для субъектов</w:t>
      </w:r>
      <w:r w:rsidR="001B031B" w:rsidRPr="00B76AB2">
        <w:rPr>
          <w:rFonts w:ascii="Times New Roman" w:hAnsi="Times New Roman" w:cs="Times New Roman"/>
          <w:color w:val="auto"/>
          <w:sz w:val="28"/>
        </w:rPr>
        <w:t xml:space="preserve"> регулирования</w:t>
      </w:r>
      <w:r w:rsidR="00B15881" w:rsidRPr="00B76AB2">
        <w:rPr>
          <w:rFonts w:ascii="Times New Roman" w:hAnsi="Times New Roman" w:cs="Times New Roman"/>
          <w:color w:val="auto"/>
          <w:sz w:val="28"/>
        </w:rPr>
        <w:t>:</w:t>
      </w:r>
    </w:p>
    <w:p w14:paraId="1BB1032B" w14:textId="77777777" w:rsidR="00BB071F" w:rsidRPr="00C66392" w:rsidRDefault="00BB071F" w:rsidP="00BB071F">
      <w:pPr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071F" w:rsidRPr="00C66392" w14:paraId="73C95056" w14:textId="77777777" w:rsidTr="00757D54">
        <w:tc>
          <w:tcPr>
            <w:tcW w:w="10201" w:type="dxa"/>
          </w:tcPr>
          <w:p w14:paraId="70D3434A" w14:textId="4C448C08" w:rsidR="00BB071F" w:rsidRPr="003478D3" w:rsidRDefault="003478D3" w:rsidP="003478D3">
            <w:pPr>
              <w:jc w:val="both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нет</w:t>
            </w:r>
          </w:p>
        </w:tc>
      </w:tr>
    </w:tbl>
    <w:p w14:paraId="0D1BE729" w14:textId="77777777" w:rsidR="00BB071F" w:rsidRPr="00BB171E" w:rsidRDefault="00BB071F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027FC360" w14:textId="77777777" w:rsidR="00FE388F" w:rsidRPr="00C66392" w:rsidRDefault="00FE388F" w:rsidP="00FE388F">
      <w:pPr>
        <w:pStyle w:val="a5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61E97AC5" w14:textId="77777777" w:rsidR="0032303B" w:rsidRPr="00B76AB2" w:rsidRDefault="008E75F6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8" w:name="_4._Описание_проблемы,"/>
      <w:bookmarkEnd w:id="7"/>
      <w:bookmarkEnd w:id="8"/>
      <w:r w:rsidRPr="00B76AB2">
        <w:rPr>
          <w:rFonts w:ascii="Times New Roman" w:hAnsi="Times New Roman" w:cs="Times New Roman"/>
          <w:color w:val="auto"/>
          <w:sz w:val="28"/>
        </w:rPr>
        <w:t>3</w:t>
      </w:r>
      <w:r w:rsidR="0032303B" w:rsidRPr="00B76AB2">
        <w:rPr>
          <w:rFonts w:ascii="Times New Roman" w:hAnsi="Times New Roman" w:cs="Times New Roman"/>
          <w:color w:val="auto"/>
          <w:sz w:val="28"/>
        </w:rPr>
        <w:t>.</w:t>
      </w:r>
      <w:r w:rsidRPr="00B76AB2">
        <w:rPr>
          <w:rFonts w:ascii="Times New Roman" w:hAnsi="Times New Roman" w:cs="Times New Roman"/>
          <w:color w:val="auto"/>
          <w:sz w:val="28"/>
        </w:rPr>
        <w:t>7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="0032303B" w:rsidRPr="00B76AB2">
        <w:rPr>
          <w:rFonts w:ascii="Times New Roman" w:hAnsi="Times New Roman" w:cs="Times New Roman"/>
          <w:color w:val="auto"/>
          <w:sz w:val="28"/>
        </w:rPr>
        <w:t xml:space="preserve"> </w:t>
      </w:r>
      <w:r w:rsidR="00DC6A06" w:rsidRPr="00B76AB2">
        <w:rPr>
          <w:rFonts w:ascii="Times New Roman" w:hAnsi="Times New Roman" w:cs="Times New Roman"/>
          <w:color w:val="auto"/>
          <w:sz w:val="28"/>
        </w:rPr>
        <w:t xml:space="preserve">Перечень видов (групп) </w:t>
      </w:r>
      <w:r w:rsidR="00130BFC" w:rsidRPr="00B76AB2">
        <w:rPr>
          <w:rFonts w:ascii="Times New Roman" w:hAnsi="Times New Roman" w:cs="Times New Roman"/>
          <w:color w:val="auto"/>
          <w:sz w:val="28"/>
        </w:rPr>
        <w:t xml:space="preserve">общественных отношений, затрагиваемых </w:t>
      </w:r>
      <w:r w:rsidR="00DC6A06" w:rsidRPr="00B76AB2">
        <w:rPr>
          <w:rFonts w:ascii="Times New Roman" w:hAnsi="Times New Roman" w:cs="Times New Roman"/>
          <w:color w:val="auto"/>
          <w:sz w:val="28"/>
        </w:rPr>
        <w:t xml:space="preserve">проектируемым </w:t>
      </w:r>
      <w:r w:rsidR="00130BFC" w:rsidRPr="00B76AB2">
        <w:rPr>
          <w:rFonts w:ascii="Times New Roman" w:hAnsi="Times New Roman" w:cs="Times New Roman"/>
          <w:color w:val="auto"/>
          <w:sz w:val="28"/>
        </w:rPr>
        <w:t>регулированием и п</w:t>
      </w:r>
      <w:r w:rsidR="006E345B" w:rsidRPr="00B76AB2">
        <w:rPr>
          <w:rFonts w:ascii="Times New Roman" w:hAnsi="Times New Roman" w:cs="Times New Roman"/>
          <w:color w:val="auto"/>
          <w:sz w:val="28"/>
        </w:rPr>
        <w:t>еречень охраняемых законом ценностей</w:t>
      </w:r>
      <w:r w:rsidR="0032303B" w:rsidRPr="00B76AB2">
        <w:rPr>
          <w:rFonts w:ascii="Times New Roman" w:hAnsi="Times New Roman" w:cs="Times New Roman"/>
          <w:color w:val="auto"/>
          <w:sz w:val="28"/>
        </w:rPr>
        <w:t>:</w:t>
      </w:r>
    </w:p>
    <w:p w14:paraId="5517CB7B" w14:textId="77777777" w:rsidR="0032303B" w:rsidRPr="00C66392" w:rsidRDefault="0032303B" w:rsidP="0032303B">
      <w:pPr>
        <w:contextualSpacing/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32303B" w:rsidRPr="00C66392" w14:paraId="6FB8917A" w14:textId="77777777" w:rsidTr="00757D54">
        <w:tc>
          <w:tcPr>
            <w:tcW w:w="10201" w:type="dxa"/>
          </w:tcPr>
          <w:p w14:paraId="0CE60773" w14:textId="4D808EC5" w:rsidR="0032303B" w:rsidRPr="003478D3" w:rsidRDefault="003478D3" w:rsidP="003478D3">
            <w:pPr>
              <w:jc w:val="both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нет</w:t>
            </w:r>
          </w:p>
        </w:tc>
      </w:tr>
    </w:tbl>
    <w:p w14:paraId="16B1F932" w14:textId="77777777" w:rsidR="0032303B" w:rsidRPr="00BB171E" w:rsidRDefault="0032303B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44B1C104" w14:textId="77777777" w:rsidR="00FF5E91" w:rsidRPr="0054200A" w:rsidRDefault="00FF5E91" w:rsidP="00FF5E91">
      <w:pPr>
        <w:pStyle w:val="a5"/>
        <w:ind w:left="0"/>
        <w:contextualSpacing w:val="0"/>
        <w:jc w:val="center"/>
        <w:rPr>
          <w:i/>
          <w:iCs/>
          <w:color w:val="A6A6A6" w:themeColor="background1" w:themeShade="A6"/>
          <w:sz w:val="12"/>
          <w:szCs w:val="16"/>
        </w:rPr>
      </w:pPr>
    </w:p>
    <w:p w14:paraId="724685B9" w14:textId="04C57CF8" w:rsidR="004022E4" w:rsidRPr="00B76AB2" w:rsidRDefault="004022E4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9" w:name="_3.8_Описание_проблемы,"/>
      <w:bookmarkEnd w:id="9"/>
      <w:r w:rsidRPr="00B76AB2">
        <w:rPr>
          <w:rFonts w:ascii="Times New Roman" w:hAnsi="Times New Roman" w:cs="Times New Roman"/>
          <w:color w:val="auto"/>
          <w:sz w:val="28"/>
        </w:rPr>
        <w:t>3.</w:t>
      </w:r>
      <w:r w:rsidR="0003665F" w:rsidRPr="00B76AB2">
        <w:rPr>
          <w:rFonts w:ascii="Times New Roman" w:hAnsi="Times New Roman" w:cs="Times New Roman"/>
          <w:color w:val="auto"/>
          <w:sz w:val="28"/>
        </w:rPr>
        <w:t>8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Pr="00B76AB2">
        <w:rPr>
          <w:rFonts w:ascii="Times New Roman" w:hAnsi="Times New Roman" w:cs="Times New Roman"/>
          <w:color w:val="auto"/>
          <w:sz w:val="28"/>
        </w:rPr>
        <w:t xml:space="preserve"> Описание причиненного вреда (ущерба) охраняемым законом ценностям или возможных рисков, в том числе с указанием видов охраняемых законом ценностей и конкретных рисков причинения им вреда (ущерба):</w:t>
      </w:r>
    </w:p>
    <w:p w14:paraId="16851128" w14:textId="77777777" w:rsidR="004022E4" w:rsidRPr="00C66392" w:rsidRDefault="004022E4" w:rsidP="004022E4">
      <w:pPr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4022E4" w:rsidRPr="00C66392" w14:paraId="53145858" w14:textId="77777777" w:rsidTr="00757D54">
        <w:tc>
          <w:tcPr>
            <w:tcW w:w="10201" w:type="dxa"/>
          </w:tcPr>
          <w:p w14:paraId="09EFE441" w14:textId="1ED1459B" w:rsidR="004022E4" w:rsidRPr="003478D3" w:rsidRDefault="003478D3" w:rsidP="003478D3">
            <w:pPr>
              <w:jc w:val="both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нет</w:t>
            </w:r>
          </w:p>
        </w:tc>
      </w:tr>
    </w:tbl>
    <w:p w14:paraId="4E8E13CA" w14:textId="77777777" w:rsidR="004022E4" w:rsidRPr="00BB171E" w:rsidRDefault="004022E4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3B9A14D5" w14:textId="77777777" w:rsidR="008771C5" w:rsidRPr="00B76AB2" w:rsidRDefault="008E75F6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10" w:name="_3.9._Описание_проблемы,"/>
      <w:bookmarkEnd w:id="10"/>
      <w:r w:rsidRPr="00B76AB2">
        <w:rPr>
          <w:rFonts w:ascii="Times New Roman" w:hAnsi="Times New Roman" w:cs="Times New Roman"/>
          <w:color w:val="auto"/>
          <w:sz w:val="28"/>
        </w:rPr>
        <w:t>3</w:t>
      </w:r>
      <w:r w:rsidR="008771C5" w:rsidRPr="00B76AB2">
        <w:rPr>
          <w:rFonts w:ascii="Times New Roman" w:hAnsi="Times New Roman" w:cs="Times New Roman"/>
          <w:color w:val="auto"/>
          <w:sz w:val="28"/>
        </w:rPr>
        <w:t>.</w:t>
      </w:r>
      <w:r w:rsidR="0003665F" w:rsidRPr="00B76AB2">
        <w:rPr>
          <w:rFonts w:ascii="Times New Roman" w:hAnsi="Times New Roman" w:cs="Times New Roman"/>
          <w:color w:val="auto"/>
          <w:sz w:val="28"/>
        </w:rPr>
        <w:t>9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="008771C5" w:rsidRPr="00B76AB2">
        <w:rPr>
          <w:rFonts w:ascii="Times New Roman" w:hAnsi="Times New Roman" w:cs="Times New Roman"/>
          <w:color w:val="auto"/>
          <w:sz w:val="28"/>
        </w:rPr>
        <w:t xml:space="preserve"> Описание проблемы</w:t>
      </w:r>
      <w:r w:rsidR="00541B68" w:rsidRPr="00B76AB2">
        <w:rPr>
          <w:rFonts w:ascii="Times New Roman" w:hAnsi="Times New Roman" w:cs="Times New Roman"/>
          <w:color w:val="auto"/>
          <w:sz w:val="28"/>
        </w:rPr>
        <w:t>,</w:t>
      </w:r>
      <w:r w:rsidR="00E85005" w:rsidRPr="00B76AB2">
        <w:rPr>
          <w:rFonts w:ascii="Times New Roman" w:hAnsi="Times New Roman" w:cs="Times New Roman"/>
          <w:color w:val="auto"/>
          <w:sz w:val="28"/>
        </w:rPr>
        <w:t xml:space="preserve"> </w:t>
      </w:r>
      <w:r w:rsidRPr="00B76AB2">
        <w:rPr>
          <w:rFonts w:ascii="Times New Roman" w:hAnsi="Times New Roman" w:cs="Times New Roman"/>
          <w:color w:val="auto"/>
          <w:sz w:val="28"/>
        </w:rPr>
        <w:t xml:space="preserve">на решение которой направлен предлагаемый способ регулирования, </w:t>
      </w:r>
      <w:r w:rsidR="008771C5" w:rsidRPr="00B76AB2">
        <w:rPr>
          <w:rFonts w:ascii="Times New Roman" w:hAnsi="Times New Roman" w:cs="Times New Roman"/>
          <w:color w:val="auto"/>
          <w:sz w:val="28"/>
        </w:rPr>
        <w:t>оценка негативных эффектов</w:t>
      </w:r>
      <w:r w:rsidR="00E85005" w:rsidRPr="00B76AB2">
        <w:rPr>
          <w:rFonts w:ascii="Times New Roman" w:hAnsi="Times New Roman" w:cs="Times New Roman"/>
          <w:color w:val="auto"/>
          <w:sz w:val="28"/>
        </w:rPr>
        <w:t xml:space="preserve">, возникающих в связи с наличием </w:t>
      </w:r>
      <w:r w:rsidRPr="00B76AB2">
        <w:rPr>
          <w:rFonts w:ascii="Times New Roman" w:hAnsi="Times New Roman" w:cs="Times New Roman"/>
          <w:color w:val="auto"/>
          <w:sz w:val="28"/>
        </w:rPr>
        <w:t xml:space="preserve">рассматриваемой </w:t>
      </w:r>
      <w:r w:rsidR="00E85005" w:rsidRPr="00B76AB2">
        <w:rPr>
          <w:rFonts w:ascii="Times New Roman" w:hAnsi="Times New Roman" w:cs="Times New Roman"/>
          <w:color w:val="auto"/>
          <w:sz w:val="28"/>
        </w:rPr>
        <w:t>проблемы</w:t>
      </w:r>
      <w:r w:rsidR="008771C5" w:rsidRPr="00B76AB2">
        <w:rPr>
          <w:rFonts w:ascii="Times New Roman" w:hAnsi="Times New Roman" w:cs="Times New Roman"/>
          <w:color w:val="auto"/>
          <w:sz w:val="28"/>
        </w:rPr>
        <w:t>:</w:t>
      </w:r>
    </w:p>
    <w:p w14:paraId="211E112A" w14:textId="77777777" w:rsidR="00D22317" w:rsidRPr="00C66392" w:rsidRDefault="00D22317" w:rsidP="002C6AA6">
      <w:pPr>
        <w:contextualSpacing/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8771C5" w:rsidRPr="00C66392" w14:paraId="2527FA41" w14:textId="77777777" w:rsidTr="00757D54">
        <w:tc>
          <w:tcPr>
            <w:tcW w:w="10201" w:type="dxa"/>
          </w:tcPr>
          <w:p w14:paraId="19852D4F" w14:textId="53FEAFDC" w:rsidR="008771C5" w:rsidRPr="003478D3" w:rsidRDefault="003478D3" w:rsidP="003478D3">
            <w:pPr>
              <w:jc w:val="both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Истечения 1 сентября 2025 года срока действия приказа Минпросвещения России от 8 ноября 2021 г. № 808 «Об утверждении примерных программ профессионального обучения водителей транспортных средств соответствующих категорий и подкатегорий». Требуется издание нормативного правового акта об утверждении примерных программ профессионального обучения водителей транспортных средств соответствующих категорий и подкатегорий.</w:t>
            </w:r>
          </w:p>
        </w:tc>
      </w:tr>
    </w:tbl>
    <w:p w14:paraId="09B85F31" w14:textId="77777777" w:rsidR="008771C5" w:rsidRPr="00BB171E" w:rsidRDefault="008771C5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01288A89" w14:textId="77777777" w:rsidR="00FF5E91" w:rsidRPr="0054200A" w:rsidRDefault="007963A3" w:rsidP="007963A3">
      <w:pPr>
        <w:pStyle w:val="a5"/>
        <w:tabs>
          <w:tab w:val="left" w:pos="5308"/>
        </w:tabs>
        <w:spacing w:before="120" w:after="120"/>
        <w:ind w:left="0"/>
        <w:contextualSpacing w:val="0"/>
        <w:rPr>
          <w:i/>
          <w:iCs/>
          <w:color w:val="A6A6A6" w:themeColor="background1" w:themeShade="A6"/>
          <w:sz w:val="12"/>
          <w:szCs w:val="16"/>
        </w:rPr>
      </w:pPr>
      <w:r>
        <w:rPr>
          <w:i/>
          <w:iCs/>
          <w:color w:val="A6A6A6" w:themeColor="background1" w:themeShade="A6"/>
          <w:sz w:val="16"/>
          <w:szCs w:val="16"/>
        </w:rPr>
        <w:tab/>
      </w:r>
    </w:p>
    <w:p w14:paraId="0B5751EF" w14:textId="77777777" w:rsidR="00025658" w:rsidRPr="00B76AB2" w:rsidRDefault="0042243A" w:rsidP="00EF392C">
      <w:pPr>
        <w:pStyle w:val="3"/>
        <w:spacing w:before="120" w:after="120" w:line="360" w:lineRule="auto"/>
        <w:rPr>
          <w:rFonts w:ascii="Times New Roman" w:hAnsi="Times New Roman" w:cs="Times New Roman"/>
          <w:color w:val="auto"/>
          <w:sz w:val="28"/>
        </w:rPr>
      </w:pPr>
      <w:bookmarkStart w:id="11" w:name="_4._Цели_предлагаемого"/>
      <w:bookmarkStart w:id="12" w:name="_4.1_Цели_предлагаемого"/>
      <w:bookmarkEnd w:id="11"/>
      <w:bookmarkEnd w:id="12"/>
      <w:r w:rsidRPr="00B76AB2">
        <w:rPr>
          <w:rFonts w:ascii="Times New Roman" w:hAnsi="Times New Roman" w:cs="Times New Roman"/>
          <w:color w:val="auto"/>
          <w:sz w:val="28"/>
        </w:rPr>
        <w:t>3</w:t>
      </w:r>
      <w:r w:rsidR="00025658" w:rsidRPr="00B76AB2">
        <w:rPr>
          <w:rFonts w:ascii="Times New Roman" w:hAnsi="Times New Roman" w:cs="Times New Roman"/>
          <w:color w:val="auto"/>
          <w:sz w:val="28"/>
        </w:rPr>
        <w:t>.1</w:t>
      </w:r>
      <w:r w:rsidRPr="00B76AB2">
        <w:rPr>
          <w:rFonts w:ascii="Times New Roman" w:hAnsi="Times New Roman" w:cs="Times New Roman"/>
          <w:color w:val="auto"/>
          <w:sz w:val="28"/>
        </w:rPr>
        <w:t>0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="00025658" w:rsidRPr="00B76AB2">
        <w:rPr>
          <w:rFonts w:ascii="Times New Roman" w:hAnsi="Times New Roman" w:cs="Times New Roman"/>
          <w:color w:val="auto"/>
          <w:sz w:val="28"/>
        </w:rPr>
        <w:t xml:space="preserve"> Цели предлагаемого регулирования и срок их достижения:</w:t>
      </w:r>
    </w:p>
    <w:p w14:paraId="2FEEFF17" w14:textId="77777777" w:rsidR="00025658" w:rsidRPr="00C66392" w:rsidRDefault="00025658" w:rsidP="00025658">
      <w:pPr>
        <w:rPr>
          <w:sz w:val="16"/>
          <w:szCs w:val="16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900"/>
        <w:gridCol w:w="5295"/>
      </w:tblGrid>
      <w:tr w:rsidR="00025658" w:rsidRPr="00C66392" w14:paraId="6EE53DBD" w14:textId="77777777" w:rsidTr="00757D54">
        <w:trPr>
          <w:trHeight w:val="510"/>
        </w:trPr>
        <w:tc>
          <w:tcPr>
            <w:tcW w:w="4903" w:type="dxa"/>
            <w:shd w:val="clear" w:color="auto" w:fill="auto"/>
          </w:tcPr>
          <w:p w14:paraId="7EBCDC59" w14:textId="77777777" w:rsidR="00025658" w:rsidRPr="00923DE3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bookmarkStart w:id="13" w:name="_5._Основные_группы"/>
            <w:bookmarkEnd w:id="13"/>
            <w:r w:rsidRPr="00923DE3">
              <w:rPr>
                <w:b/>
                <w:bCs/>
                <w:szCs w:val="24"/>
              </w:rPr>
              <w:t>Цели предлагаемого регулирования</w:t>
            </w:r>
          </w:p>
        </w:tc>
        <w:tc>
          <w:tcPr>
            <w:tcW w:w="5298" w:type="dxa"/>
            <w:shd w:val="clear" w:color="auto" w:fill="auto"/>
          </w:tcPr>
          <w:p w14:paraId="2E5E335D" w14:textId="77777777" w:rsidR="00025658" w:rsidRPr="00923DE3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923DE3">
              <w:rPr>
                <w:b/>
                <w:bCs/>
                <w:szCs w:val="24"/>
              </w:rPr>
              <w:t>Ожидаемый срок достижения цели</w:t>
            </w:r>
          </w:p>
        </w:tc>
      </w:tr>
      <w:tr w:rsidR="003478D3" w:rsidRPr="00C66392" w14:paraId="5C6B9B71" w14:textId="77777777" w:rsidTr="00757D54">
        <w:trPr>
          <w:trHeight w:val="785"/>
        </w:trPr>
        <w:tc>
          <w:tcPr>
            <w:tcW w:w="4903" w:type="dxa"/>
            <w:vAlign w:val="center"/>
          </w:tcPr>
          <w:p w14:paraId="6B7E7C62" w14:textId="3BB5B924" w:rsidR="003478D3" w:rsidRPr="00C66392" w:rsidRDefault="003478D3" w:rsidP="00757D54">
            <w:pPr>
              <w:spacing w:before="120" w:after="120"/>
            </w:pPr>
            <w:r w:rsidRPr="00C31060">
              <w:rPr>
                <w:rFonts w:asciiTheme="minorHAnsi" w:hAnsiTheme="minorHAnsi" w:cstheme="minorBidi"/>
                <w:sz w:val="28"/>
                <w:szCs w:val="28"/>
                <w:lang w:val="en-US"/>
              </w:rPr>
              <w:t>Предлагаемый способ регулирования позволит обеспечить соблюдение
прав граждан на получение профессии водителя соответствующей категории (подкатегории) путем освоения программ профессиональной подготовки, переподготовки с соответствующих категорий и подкатегорий, повышения квалификации водителей, имеющих соответствующие категории и подкатегории</w:t>
            </w:r>
          </w:p>
        </w:tc>
        <w:tc>
          <w:tcPr>
            <w:tcW w:w="5298" w:type="dxa"/>
            <w:vAlign w:val="center"/>
          </w:tcPr>
          <w:p w14:paraId="6E76BE33" w14:textId="49227C71" w:rsidR="003478D3" w:rsidRPr="00C66392" w:rsidRDefault="003478D3" w:rsidP="00757D54">
            <w:pPr>
              <w:spacing w:before="120" w:after="120"/>
            </w:pPr>
            <w:r w:rsidRPr="00C31060">
              <w:rPr>
                <w:rFonts w:asciiTheme="minorHAnsi" w:hAnsiTheme="minorHAnsi" w:cstheme="minorBidi"/>
                <w:sz w:val="28"/>
                <w:szCs w:val="28"/>
                <w:lang w:val="en-US"/>
              </w:rPr>
              <w:t>1 сентября 2025 г.</w:t>
            </w:r>
          </w:p>
        </w:tc>
      </w:tr>
    </w:tbl>
    <w:p w14:paraId="27373411" w14:textId="77777777" w:rsidR="00BF24B1" w:rsidRPr="00C66392" w:rsidRDefault="00BF24B1" w:rsidP="00025658">
      <w:pPr>
        <w:pStyle w:val="3"/>
        <w:spacing w:before="120" w:after="120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F24B1" w:rsidRPr="00C66392" w14:paraId="0B4129C8" w14:textId="77777777" w:rsidTr="00757D54">
        <w:tc>
          <w:tcPr>
            <w:tcW w:w="10201" w:type="dxa"/>
          </w:tcPr>
          <w:p w14:paraId="0BD526E0" w14:textId="4D3308F7" w:rsidR="00BF24B1" w:rsidRPr="003478D3" w:rsidRDefault="00B93846" w:rsidP="003478D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DEC9F4B" w14:textId="77777777" w:rsidR="00BF24B1" w:rsidRPr="00BB171E" w:rsidRDefault="00BF24B1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59A7DE94" w14:textId="77777777" w:rsidR="00BF24B1" w:rsidRPr="00C66392" w:rsidRDefault="00BF24B1" w:rsidP="00025658">
      <w:pPr>
        <w:pStyle w:val="3"/>
        <w:spacing w:before="120" w:after="120"/>
        <w:rPr>
          <w:rFonts w:ascii="Times New Roman" w:hAnsi="Times New Roman" w:cs="Times New Roman"/>
          <w:color w:val="auto"/>
          <w:sz w:val="16"/>
          <w:szCs w:val="16"/>
        </w:rPr>
      </w:pPr>
    </w:p>
    <w:p w14:paraId="1812C7E8" w14:textId="77777777" w:rsidR="00025658" w:rsidRPr="00B76AB2" w:rsidRDefault="0042243A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B76AB2">
        <w:rPr>
          <w:rFonts w:ascii="Times New Roman" w:hAnsi="Times New Roman" w:cs="Times New Roman"/>
          <w:color w:val="auto"/>
          <w:sz w:val="28"/>
        </w:rPr>
        <w:t>3</w:t>
      </w:r>
      <w:r w:rsidR="00025658" w:rsidRPr="00B76AB2">
        <w:rPr>
          <w:rFonts w:ascii="Times New Roman" w:hAnsi="Times New Roman" w:cs="Times New Roman"/>
          <w:color w:val="auto"/>
          <w:sz w:val="28"/>
        </w:rPr>
        <w:t>.</w:t>
      </w:r>
      <w:r w:rsidRPr="00B76AB2">
        <w:rPr>
          <w:rFonts w:ascii="Times New Roman" w:hAnsi="Times New Roman" w:cs="Times New Roman"/>
          <w:color w:val="auto"/>
          <w:sz w:val="28"/>
        </w:rPr>
        <w:t>11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="00025658" w:rsidRPr="00B76AB2">
        <w:rPr>
          <w:rFonts w:ascii="Times New Roman" w:hAnsi="Times New Roman" w:cs="Times New Roman"/>
          <w:color w:val="auto"/>
          <w:sz w:val="28"/>
        </w:rPr>
        <w:t xml:space="preserve"> Обоснование соответстви</w:t>
      </w:r>
      <w:r w:rsidR="00340629" w:rsidRPr="00B76AB2">
        <w:rPr>
          <w:rFonts w:ascii="Times New Roman" w:hAnsi="Times New Roman" w:cs="Times New Roman"/>
          <w:color w:val="auto"/>
          <w:sz w:val="28"/>
        </w:rPr>
        <w:t>я</w:t>
      </w:r>
      <w:r w:rsidR="00025658" w:rsidRPr="00B76AB2">
        <w:rPr>
          <w:rFonts w:ascii="Times New Roman" w:hAnsi="Times New Roman" w:cs="Times New Roman"/>
          <w:color w:val="auto"/>
          <w:sz w:val="28"/>
        </w:rPr>
        <w:t xml:space="preserve"> принципам правового регулирования, программным документам Президента Российской Федерации и Правительства Российской Федерации:</w:t>
      </w: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025658" w:rsidRPr="00C66392" w14:paraId="46DA7A32" w14:textId="77777777" w:rsidTr="00757D54">
        <w:tc>
          <w:tcPr>
            <w:tcW w:w="10201" w:type="dxa"/>
          </w:tcPr>
          <w:p w14:paraId="238BD797" w14:textId="2F693AAB" w:rsidR="00025658" w:rsidRPr="003478D3" w:rsidRDefault="003478D3" w:rsidP="003478D3">
            <w:pPr>
              <w:jc w:val="both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Абзац 1 часть 2 Постановления Правительства Российской Федерации от 13 августа 1997 г. "Об утверждении Правил подготовки нормативных правовых актов федеральных органов исполнительной власти и их государственной регистрации"</w:t>
            </w:r>
          </w:p>
        </w:tc>
      </w:tr>
    </w:tbl>
    <w:p w14:paraId="468EAECC" w14:textId="77777777" w:rsidR="00025658" w:rsidRPr="00BB171E" w:rsidRDefault="00025658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6AD4B1C2" w14:textId="77777777" w:rsidR="00FF5E91" w:rsidRDefault="00FF5E91" w:rsidP="00025658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7CB43DA8" w14:textId="77777777" w:rsidR="00025658" w:rsidRPr="00B76AB2" w:rsidRDefault="0042243A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B76AB2">
        <w:rPr>
          <w:rFonts w:ascii="Times New Roman" w:hAnsi="Times New Roman" w:cs="Times New Roman"/>
          <w:color w:val="auto"/>
          <w:sz w:val="28"/>
        </w:rPr>
        <w:t>3</w:t>
      </w:r>
      <w:r w:rsidR="00025658" w:rsidRPr="00B76AB2">
        <w:rPr>
          <w:rFonts w:ascii="Times New Roman" w:hAnsi="Times New Roman" w:cs="Times New Roman"/>
          <w:color w:val="auto"/>
          <w:sz w:val="28"/>
        </w:rPr>
        <w:t>.1</w:t>
      </w:r>
      <w:r w:rsidRPr="00B76AB2">
        <w:rPr>
          <w:rFonts w:ascii="Times New Roman" w:hAnsi="Times New Roman" w:cs="Times New Roman"/>
          <w:color w:val="auto"/>
          <w:sz w:val="28"/>
        </w:rPr>
        <w:t>2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="00025658" w:rsidRPr="00B76AB2">
        <w:rPr>
          <w:rFonts w:ascii="Times New Roman" w:hAnsi="Times New Roman" w:cs="Times New Roman"/>
          <w:color w:val="auto"/>
          <w:sz w:val="28"/>
        </w:rPr>
        <w:t xml:space="preserve"> </w:t>
      </w:r>
      <w:r w:rsidR="00B20804" w:rsidRPr="00B76AB2">
        <w:rPr>
          <w:rFonts w:ascii="Times New Roman" w:hAnsi="Times New Roman" w:cs="Times New Roman"/>
          <w:color w:val="auto"/>
          <w:sz w:val="28"/>
        </w:rPr>
        <w:t>Индикативные показатели, программы мониторинга и иные способы (методы) оценки достижения заявленных целей регулирования</w:t>
      </w:r>
      <w:r w:rsidR="00025658" w:rsidRPr="00B76AB2">
        <w:rPr>
          <w:rFonts w:ascii="Times New Roman" w:hAnsi="Times New Roman" w:cs="Times New Roman"/>
          <w:color w:val="auto"/>
          <w:sz w:val="28"/>
        </w:rPr>
        <w:t>:</w:t>
      </w:r>
    </w:p>
    <w:p w14:paraId="29AE62AC" w14:textId="77777777" w:rsidR="00025658" w:rsidRPr="000142D9" w:rsidRDefault="00025658" w:rsidP="00025658">
      <w:pPr>
        <w:rPr>
          <w:sz w:val="1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3899"/>
        <w:gridCol w:w="1842"/>
        <w:gridCol w:w="4454"/>
      </w:tblGrid>
      <w:tr w:rsidR="00025658" w:rsidRPr="00B76AB2" w14:paraId="2172D124" w14:textId="77777777" w:rsidTr="00757D54">
        <w:trPr>
          <w:trHeight w:val="543"/>
        </w:trPr>
        <w:tc>
          <w:tcPr>
            <w:tcW w:w="3902" w:type="dxa"/>
            <w:shd w:val="clear" w:color="auto" w:fill="auto"/>
          </w:tcPr>
          <w:p w14:paraId="220C3814" w14:textId="77777777" w:rsidR="00025658" w:rsidRPr="00EF392C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EF392C">
              <w:rPr>
                <w:b/>
                <w:bCs/>
                <w:szCs w:val="24"/>
              </w:rPr>
              <w:t>Индикативные показатели</w:t>
            </w:r>
          </w:p>
        </w:tc>
        <w:tc>
          <w:tcPr>
            <w:tcW w:w="1842" w:type="dxa"/>
            <w:shd w:val="clear" w:color="auto" w:fill="auto"/>
          </w:tcPr>
          <w:p w14:paraId="49D017B4" w14:textId="77777777" w:rsidR="00025658" w:rsidRPr="00EF392C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EF392C">
              <w:rPr>
                <w:b/>
                <w:bCs/>
                <w:szCs w:val="24"/>
              </w:rPr>
              <w:t>Единицы измерения индикативных показателей</w:t>
            </w:r>
          </w:p>
        </w:tc>
        <w:tc>
          <w:tcPr>
            <w:tcW w:w="4457" w:type="dxa"/>
            <w:shd w:val="clear" w:color="auto" w:fill="auto"/>
          </w:tcPr>
          <w:p w14:paraId="4F2A3652" w14:textId="77777777" w:rsidR="00025658" w:rsidRPr="00EF392C" w:rsidRDefault="00025658" w:rsidP="00B76AB2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EF392C">
              <w:rPr>
                <w:b/>
                <w:bCs/>
                <w:szCs w:val="24"/>
              </w:rPr>
              <w:t>Способы расчета индикативных показателей и источники информации</w:t>
            </w:r>
          </w:p>
        </w:tc>
      </w:tr>
      <w:tr w:rsidR="003478D3" w:rsidRPr="00B76AB2" w14:paraId="139A4F86" w14:textId="77777777" w:rsidTr="00757D54">
        <w:trPr>
          <w:trHeight w:val="373"/>
        </w:trPr>
        <w:tc>
          <w:tcPr>
            <w:tcW w:w="3902" w:type="dxa"/>
            <w:vAlign w:val="center"/>
          </w:tcPr>
          <w:p w14:paraId="4CCE1464" w14:textId="32E6AF04" w:rsidR="003478D3" w:rsidRPr="00B76AB2" w:rsidRDefault="003478D3" w:rsidP="00757D54">
            <w:pPr>
              <w:spacing w:before="120" w:after="120"/>
              <w:rPr>
                <w:sz w:val="22"/>
              </w:rPr>
            </w:pPr>
            <w:r w:rsidRPr="00C31060">
              <w:rPr>
                <w:rFonts w:asciiTheme="minorHAnsi" w:hAnsiTheme="minorHAnsi" w:cstheme="min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1842" w:type="dxa"/>
            <w:vAlign w:val="center"/>
          </w:tcPr>
          <w:p w14:paraId="18F110A7" w14:textId="4C88052D" w:rsidR="003478D3" w:rsidRPr="00B76AB2" w:rsidRDefault="003478D3" w:rsidP="00757D54">
            <w:pPr>
              <w:spacing w:before="120" w:after="120"/>
              <w:rPr>
                <w:sz w:val="22"/>
              </w:rPr>
            </w:pPr>
            <w:r w:rsidRPr="00C31060">
              <w:rPr>
                <w:rFonts w:asciiTheme="minorHAnsi" w:hAnsiTheme="minorHAnsi" w:cstheme="minorBidi"/>
                <w:sz w:val="28"/>
                <w:szCs w:val="28"/>
                <w:lang w:val="en-US"/>
              </w:rPr>
              <w:t>-</w:t>
            </w:r>
          </w:p>
        </w:tc>
        <w:tc>
          <w:tcPr>
            <w:tcW w:w="4457" w:type="dxa"/>
            <w:vAlign w:val="center"/>
          </w:tcPr>
          <w:p w14:paraId="7318A5B7" w14:textId="36A1DBDE" w:rsidR="003478D3" w:rsidRPr="00B76AB2" w:rsidRDefault="003478D3" w:rsidP="00757D54">
            <w:pPr>
              <w:spacing w:before="120" w:after="120"/>
              <w:rPr>
                <w:sz w:val="22"/>
              </w:rPr>
            </w:pPr>
            <w:r w:rsidRPr="00C31060">
              <w:rPr>
                <w:rFonts w:asciiTheme="minorHAnsi" w:hAnsiTheme="minorHAnsi" w:cstheme="minorBidi"/>
                <w:sz w:val="28"/>
                <w:szCs w:val="28"/>
                <w:lang w:val="en-US"/>
              </w:rPr>
              <w:t>-</w:t>
            </w:r>
          </w:p>
        </w:tc>
      </w:tr>
    </w:tbl>
    <w:p w14:paraId="21E98CD7" w14:textId="77777777" w:rsidR="00BF24B1" w:rsidRPr="000142D9" w:rsidRDefault="00BF24B1" w:rsidP="00F6325D">
      <w:pPr>
        <w:pStyle w:val="2"/>
        <w:spacing w:before="120" w:after="120"/>
        <w:rPr>
          <w:rFonts w:ascii="Times New Roman" w:hAnsi="Times New Roman" w:cs="Times New Roman"/>
          <w:b/>
          <w:bCs/>
          <w:color w:val="auto"/>
          <w:sz w:val="12"/>
          <w:szCs w:val="16"/>
        </w:rPr>
      </w:pPr>
      <w:bookmarkStart w:id="14" w:name="_6._Описание_предлагаемого"/>
      <w:bookmarkEnd w:id="14"/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F24B1" w:rsidRPr="00C66392" w14:paraId="29D4657A" w14:textId="77777777" w:rsidTr="00757D54">
        <w:tc>
          <w:tcPr>
            <w:tcW w:w="10201" w:type="dxa"/>
          </w:tcPr>
          <w:p w14:paraId="17CCE0AF" w14:textId="247D49EC" w:rsidR="00BF24B1" w:rsidRPr="003478D3" w:rsidRDefault="00B93846" w:rsidP="003478D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445D33C" w14:textId="77777777" w:rsidR="00BF24B1" w:rsidRPr="00BB171E" w:rsidRDefault="00BF24B1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15C57D71" w14:textId="77777777" w:rsidR="00FF5E91" w:rsidRPr="000142D9" w:rsidRDefault="00FF5E91" w:rsidP="00BF24B1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2"/>
          <w:szCs w:val="16"/>
        </w:rPr>
      </w:pPr>
    </w:p>
    <w:p w14:paraId="546A06F4" w14:textId="77777777" w:rsidR="00FD5A2A" w:rsidRPr="00AD1B0C" w:rsidRDefault="0042243A" w:rsidP="00923DE3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385623" w:themeColor="accent6" w:themeShade="80"/>
          <w:sz w:val="28"/>
        </w:rPr>
      </w:pPr>
      <w:bookmarkStart w:id="15" w:name="_7._Описание_предлагаемого"/>
      <w:bookmarkStart w:id="16" w:name="_3.13_Описание_предлагаемого"/>
      <w:bookmarkStart w:id="17" w:name="_3.13._Описание_предлагаемого"/>
      <w:bookmarkEnd w:id="15"/>
      <w:bookmarkEnd w:id="16"/>
      <w:bookmarkEnd w:id="17"/>
      <w:r w:rsidRPr="00AD1B0C">
        <w:rPr>
          <w:rFonts w:ascii="Times New Roman" w:hAnsi="Times New Roman" w:cs="Times New Roman"/>
          <w:color w:val="auto"/>
          <w:sz w:val="28"/>
        </w:rPr>
        <w:t>3</w:t>
      </w:r>
      <w:r w:rsidR="00FD5A2A" w:rsidRPr="00AD1B0C">
        <w:rPr>
          <w:rFonts w:ascii="Times New Roman" w:hAnsi="Times New Roman" w:cs="Times New Roman"/>
          <w:color w:val="auto"/>
          <w:sz w:val="28"/>
        </w:rPr>
        <w:t>.</w:t>
      </w:r>
      <w:r w:rsidRPr="00AD1B0C">
        <w:rPr>
          <w:rFonts w:ascii="Times New Roman" w:hAnsi="Times New Roman" w:cs="Times New Roman"/>
          <w:color w:val="auto"/>
          <w:sz w:val="28"/>
        </w:rPr>
        <w:t>13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="00FD5A2A" w:rsidRPr="00AD1B0C">
        <w:rPr>
          <w:rFonts w:ascii="Times New Roman" w:hAnsi="Times New Roman" w:cs="Times New Roman"/>
          <w:color w:val="auto"/>
          <w:sz w:val="28"/>
        </w:rPr>
        <w:t xml:space="preserve"> </w:t>
      </w:r>
      <w:r w:rsidR="00664641" w:rsidRPr="00AD1B0C">
        <w:rPr>
          <w:rFonts w:ascii="Times New Roman" w:hAnsi="Times New Roman" w:cs="Times New Roman"/>
          <w:color w:val="auto"/>
          <w:sz w:val="28"/>
        </w:rPr>
        <w:t>Описание предлагаемого регулирования и иных возможных способов решения проблемы, в том числе наличия и эффективности применения альтернативных мер по недопущению причинения вреда (ущерба) охраняемым законом ценностям с приведением обоснования отказа от выбора соответствующих альтернативных мер</w:t>
      </w:r>
      <w:r w:rsidRPr="00AD1B0C">
        <w:rPr>
          <w:rFonts w:ascii="Times New Roman" w:hAnsi="Times New Roman" w:cs="Times New Roman"/>
          <w:color w:val="auto"/>
          <w:sz w:val="28"/>
        </w:rPr>
        <w:t>:</w:t>
      </w:r>
    </w:p>
    <w:p w14:paraId="0299B39C" w14:textId="77777777" w:rsidR="00FF5E91" w:rsidRPr="000142D9" w:rsidRDefault="00FF5E91" w:rsidP="00FF5E91">
      <w:pPr>
        <w:rPr>
          <w:sz w:val="14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FD5A2A" w:rsidRPr="00C66392" w14:paraId="6056D0DE" w14:textId="77777777" w:rsidTr="00757D54">
        <w:tc>
          <w:tcPr>
            <w:tcW w:w="10201" w:type="dxa"/>
          </w:tcPr>
          <w:p w14:paraId="5D8C098A" w14:textId="32D31BD8" w:rsidR="00FD5A2A" w:rsidRPr="003478D3" w:rsidRDefault="003478D3" w:rsidP="003478D3">
            <w:pPr>
              <w:jc w:val="both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Предлагаемый способ регулирования позволит обеспечить соблюдение прав граждан на получение профессии водителя соответствующей категории (подкатегории) путем освоения программ профессиональной подготовки, переподготовки с соответствующих категорий и подкатегорий, повышения квалификации водителей, имеющих соответствующие категории и подкатегории</w:t>
            </w:r>
          </w:p>
        </w:tc>
      </w:tr>
    </w:tbl>
    <w:p w14:paraId="7D97CE67" w14:textId="77777777" w:rsidR="00FD5A2A" w:rsidRPr="00BB171E" w:rsidRDefault="00FD5A2A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43D64BFD" w14:textId="77777777" w:rsidR="00FF5E91" w:rsidRPr="000142D9" w:rsidRDefault="00FF5E91" w:rsidP="00FC6A62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2"/>
          <w:szCs w:val="16"/>
        </w:rPr>
      </w:pPr>
    </w:p>
    <w:p w14:paraId="2E471902" w14:textId="101EFBB2" w:rsidR="003646F5" w:rsidRPr="00AD1B0C" w:rsidRDefault="0042243A" w:rsidP="00923DE3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AD1B0C">
        <w:rPr>
          <w:rFonts w:ascii="Times New Roman" w:hAnsi="Times New Roman" w:cs="Times New Roman"/>
          <w:color w:val="auto"/>
          <w:sz w:val="28"/>
        </w:rPr>
        <w:t>3</w:t>
      </w:r>
      <w:r w:rsidR="003646F5" w:rsidRPr="00AD1B0C">
        <w:rPr>
          <w:rFonts w:ascii="Times New Roman" w:hAnsi="Times New Roman" w:cs="Times New Roman"/>
          <w:color w:val="auto"/>
          <w:sz w:val="28"/>
        </w:rPr>
        <w:t>.</w:t>
      </w:r>
      <w:r w:rsidRPr="00AD1B0C">
        <w:rPr>
          <w:rFonts w:ascii="Times New Roman" w:hAnsi="Times New Roman" w:cs="Times New Roman"/>
          <w:color w:val="auto"/>
          <w:sz w:val="28"/>
        </w:rPr>
        <w:t>15</w:t>
      </w:r>
      <w:r w:rsidR="001A7ADD">
        <w:rPr>
          <w:rFonts w:ascii="Times New Roman" w:hAnsi="Times New Roman" w:cs="Times New Roman"/>
          <w:color w:val="auto"/>
          <w:sz w:val="28"/>
        </w:rPr>
        <w:t>.</w:t>
      </w:r>
      <w:r w:rsidR="003646F5" w:rsidRPr="00AD1B0C">
        <w:rPr>
          <w:rFonts w:ascii="Times New Roman" w:hAnsi="Times New Roman" w:cs="Times New Roman"/>
          <w:color w:val="auto"/>
          <w:sz w:val="28"/>
        </w:rPr>
        <w:t xml:space="preserve"> Анализ опыта </w:t>
      </w:r>
      <w:r w:rsidR="00FA7E9F" w:rsidRPr="00AD1B0C">
        <w:rPr>
          <w:rFonts w:ascii="Times New Roman" w:hAnsi="Times New Roman" w:cs="Times New Roman"/>
          <w:color w:val="auto"/>
          <w:sz w:val="28"/>
        </w:rPr>
        <w:t xml:space="preserve">в рамках </w:t>
      </w:r>
      <w:r w:rsidR="00E972E6" w:rsidRPr="00AD1B0C">
        <w:rPr>
          <w:rFonts w:ascii="Times New Roman" w:hAnsi="Times New Roman" w:cs="Times New Roman"/>
          <w:color w:val="auto"/>
          <w:sz w:val="28"/>
        </w:rPr>
        <w:t>Евразийского экономического союза</w:t>
      </w:r>
      <w:r w:rsidR="00B046B1" w:rsidRPr="00AD1B0C">
        <w:rPr>
          <w:rStyle w:val="a9"/>
          <w:rFonts w:ascii="Times New Roman" w:hAnsi="Times New Roman" w:cs="Times New Roman"/>
          <w:color w:val="auto"/>
          <w:sz w:val="28"/>
        </w:rPr>
        <w:footnoteReference w:id="5"/>
      </w:r>
      <w:r w:rsidR="00757D54">
        <w:rPr>
          <w:rFonts w:ascii="Times New Roman" w:hAnsi="Times New Roman" w:cs="Times New Roman"/>
          <w:color w:val="auto"/>
          <w:sz w:val="28"/>
        </w:rPr>
        <w:t xml:space="preserve"> </w:t>
      </w:r>
      <w:r w:rsidR="003646F5" w:rsidRPr="00AD1B0C">
        <w:rPr>
          <w:rFonts w:ascii="Times New Roman" w:hAnsi="Times New Roman" w:cs="Times New Roman"/>
          <w:color w:val="auto"/>
          <w:sz w:val="28"/>
        </w:rPr>
        <w:t>в соответствующих сферах деятельности</w:t>
      </w:r>
      <w:r w:rsidR="003E79C5" w:rsidRPr="00AD1B0C">
        <w:rPr>
          <w:rFonts w:ascii="Times New Roman" w:hAnsi="Times New Roman" w:cs="Times New Roman"/>
          <w:color w:val="auto"/>
          <w:sz w:val="28"/>
        </w:rPr>
        <w:t xml:space="preserve"> и </w:t>
      </w:r>
      <w:r w:rsidR="00187416" w:rsidRPr="00AD1B0C">
        <w:rPr>
          <w:rFonts w:ascii="Times New Roman" w:hAnsi="Times New Roman" w:cs="Times New Roman"/>
          <w:color w:val="auto"/>
          <w:sz w:val="28"/>
        </w:rPr>
        <w:t xml:space="preserve">рисков возникновения препятствий для свободного движения товаров, услуг, капитала, рабочей силы в рамках функционирования внутреннего рынка </w:t>
      </w:r>
      <w:r w:rsidR="003E79C5" w:rsidRPr="00AD1B0C">
        <w:rPr>
          <w:rFonts w:ascii="Times New Roman" w:hAnsi="Times New Roman" w:cs="Times New Roman"/>
          <w:color w:val="auto"/>
          <w:sz w:val="28"/>
        </w:rPr>
        <w:t>Союза</w:t>
      </w:r>
      <w:r w:rsidR="003646F5" w:rsidRPr="00AD1B0C">
        <w:rPr>
          <w:rFonts w:ascii="Times New Roman" w:hAnsi="Times New Roman" w:cs="Times New Roman"/>
          <w:color w:val="auto"/>
          <w:sz w:val="28"/>
        </w:rPr>
        <w:t>:</w:t>
      </w:r>
    </w:p>
    <w:p w14:paraId="789729CE" w14:textId="77777777" w:rsidR="003646F5" w:rsidRPr="000142D9" w:rsidRDefault="003646F5" w:rsidP="003646F5">
      <w:pPr>
        <w:rPr>
          <w:sz w:val="12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3646F5" w:rsidRPr="00C66392" w14:paraId="5A8B56B5" w14:textId="77777777" w:rsidTr="00757D54">
        <w:tc>
          <w:tcPr>
            <w:tcW w:w="10201" w:type="dxa"/>
          </w:tcPr>
          <w:p w14:paraId="5A2BB9FF" w14:textId="29D13DA5" w:rsidR="003646F5" w:rsidRPr="003478D3" w:rsidRDefault="003478D3" w:rsidP="003478D3">
            <w:pPr>
              <w:jc w:val="both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Положения проекта приказа не затрагивают указанные сферы деятельности</w:t>
            </w:r>
          </w:p>
        </w:tc>
      </w:tr>
    </w:tbl>
    <w:p w14:paraId="2E8A4D40" w14:textId="77777777" w:rsidR="003646F5" w:rsidRPr="00BB171E" w:rsidRDefault="003646F5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0AC24E85" w14:textId="77777777" w:rsidR="00BA33F0" w:rsidRDefault="00CF12AE" w:rsidP="00923DE3">
      <w:pPr>
        <w:spacing w:line="360" w:lineRule="auto"/>
        <w:jc w:val="both"/>
        <w:rPr>
          <w:rFonts w:eastAsiaTheme="majorEastAsia"/>
          <w:sz w:val="28"/>
          <w:szCs w:val="24"/>
        </w:rPr>
      </w:pPr>
      <w:r w:rsidRPr="00AD1B0C">
        <w:rPr>
          <w:rFonts w:eastAsiaTheme="majorEastAsia"/>
          <w:sz w:val="28"/>
          <w:szCs w:val="24"/>
        </w:rPr>
        <w:lastRenderedPageBreak/>
        <w:t>3</w:t>
      </w:r>
      <w:r w:rsidR="00BA33F0" w:rsidRPr="00AD1B0C">
        <w:rPr>
          <w:rFonts w:eastAsiaTheme="majorEastAsia"/>
          <w:sz w:val="28"/>
          <w:szCs w:val="24"/>
        </w:rPr>
        <w:t>.1</w:t>
      </w:r>
      <w:r w:rsidRPr="00AD1B0C">
        <w:rPr>
          <w:rFonts w:eastAsiaTheme="majorEastAsia"/>
          <w:sz w:val="28"/>
          <w:szCs w:val="24"/>
        </w:rPr>
        <w:t>6</w:t>
      </w:r>
      <w:r w:rsidR="001A7ADD">
        <w:rPr>
          <w:rFonts w:eastAsiaTheme="majorEastAsia"/>
          <w:sz w:val="28"/>
          <w:szCs w:val="24"/>
        </w:rPr>
        <w:t>.</w:t>
      </w:r>
      <w:r w:rsidR="00BA33F0" w:rsidRPr="00AD1B0C">
        <w:rPr>
          <w:rFonts w:eastAsiaTheme="majorEastAsia"/>
          <w:sz w:val="28"/>
          <w:szCs w:val="24"/>
        </w:rPr>
        <w:t xml:space="preserve"> Риски решения проблемы предложенным способом регулирования и риски негативных последствий:</w:t>
      </w:r>
    </w:p>
    <w:p w14:paraId="5B4AF59E" w14:textId="77777777" w:rsidR="00607386" w:rsidRPr="00607386" w:rsidRDefault="00607386" w:rsidP="00923DE3">
      <w:pPr>
        <w:spacing w:line="360" w:lineRule="auto"/>
        <w:jc w:val="both"/>
        <w:rPr>
          <w:rFonts w:eastAsiaTheme="majorEastAsia"/>
          <w:sz w:val="16"/>
          <w:szCs w:val="24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A33F0" w:rsidRPr="00C66392" w14:paraId="361CFB6F" w14:textId="77777777" w:rsidTr="00757D54">
        <w:tc>
          <w:tcPr>
            <w:tcW w:w="10201" w:type="dxa"/>
          </w:tcPr>
          <w:p w14:paraId="65BD9C2B" w14:textId="18C39A6A" w:rsidR="00BA33F0" w:rsidRPr="003478D3" w:rsidRDefault="003478D3" w:rsidP="003478D3">
            <w:pPr>
              <w:jc w:val="both"/>
              <w:rPr>
                <w:sz w:val="28"/>
                <w:szCs w:val="28"/>
                <w:lang w:val="en-US"/>
              </w:rPr>
            </w:pPr>
            <w:r w:rsidRPr="003478D3">
              <w:rPr>
                <w:sz w:val="28"/>
                <w:szCs w:val="28"/>
                <w:lang w:val="en-US"/>
              </w:rPr>
              <w:t>Риски наступления негативных последствий предложенным способом регулирования отсутствуют</w:t>
            </w:r>
          </w:p>
        </w:tc>
      </w:tr>
    </w:tbl>
    <w:p w14:paraId="4AF06070" w14:textId="51F72BCD" w:rsidR="00EB1890" w:rsidRPr="005E521E" w:rsidRDefault="00BA33F0" w:rsidP="005E521E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02B09124" w14:textId="77777777" w:rsidR="00873D9E" w:rsidRPr="00AD1B0C" w:rsidRDefault="00873D9E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8" w:name="_4._Анализ_затрат"/>
      <w:bookmarkEnd w:id="18"/>
      <w:r w:rsidRPr="00AD1B0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Анализ </w:t>
      </w:r>
      <w:r w:rsidR="007C0C43" w:rsidRPr="00AD1B0C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затрат</w:t>
      </w:r>
      <w:r w:rsidR="00DE5D53" w:rsidRPr="00AD1B0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субъектов </w:t>
      </w:r>
      <w:r w:rsidR="005200F8" w:rsidRPr="00AD1B0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регулирования</w:t>
      </w:r>
    </w:p>
    <w:p w14:paraId="4ABCCD7F" w14:textId="77777777" w:rsidR="00BA33F0" w:rsidRPr="00AD1B0C" w:rsidRDefault="00CF12AE" w:rsidP="00923DE3">
      <w:pPr>
        <w:pStyle w:val="2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4.1_Основные_группы"/>
      <w:bookmarkStart w:id="20" w:name="_4.1._Основные_группы"/>
      <w:bookmarkEnd w:id="19"/>
      <w:bookmarkEnd w:id="20"/>
      <w:r w:rsidRPr="00AD1B0C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BA33F0" w:rsidRPr="00AD1B0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D1B0C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1A7AD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A33F0"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 Основные группы субъектов </w:t>
      </w:r>
      <w:r w:rsidR="005200F8" w:rsidRPr="00AD1B0C">
        <w:rPr>
          <w:rFonts w:ascii="Times New Roman" w:hAnsi="Times New Roman" w:cs="Times New Roman"/>
          <w:color w:val="auto"/>
          <w:sz w:val="28"/>
          <w:szCs w:val="28"/>
        </w:rPr>
        <w:t>регулирования</w:t>
      </w:r>
      <w:r w:rsidR="00BA33F0" w:rsidRPr="00AD1B0C">
        <w:rPr>
          <w:rFonts w:ascii="Times New Roman" w:hAnsi="Times New Roman" w:cs="Times New Roman"/>
          <w:color w:val="auto"/>
          <w:sz w:val="28"/>
          <w:szCs w:val="28"/>
        </w:rPr>
        <w:t>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  <w:r w:rsidRPr="00AD1B0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640"/>
        <w:gridCol w:w="423"/>
        <w:gridCol w:w="3230"/>
        <w:gridCol w:w="3902"/>
      </w:tblGrid>
      <w:tr w:rsidR="00BA33F0" w:rsidRPr="00AD1B0C" w14:paraId="5DB7E32C" w14:textId="77777777" w:rsidTr="00757D54">
        <w:trPr>
          <w:trHeight w:val="600"/>
        </w:trPr>
        <w:tc>
          <w:tcPr>
            <w:tcW w:w="3065" w:type="dxa"/>
            <w:gridSpan w:val="2"/>
            <w:shd w:val="clear" w:color="auto" w:fill="auto"/>
            <w:noWrap/>
            <w:hideMark/>
          </w:tcPr>
          <w:p w14:paraId="48245C8D" w14:textId="77777777" w:rsidR="00BA33F0" w:rsidRPr="00AD1B0C" w:rsidRDefault="00BA33F0" w:rsidP="00134931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AD1B0C">
              <w:rPr>
                <w:b/>
                <w:bCs/>
                <w:iCs/>
                <w:szCs w:val="24"/>
              </w:rPr>
              <w:t xml:space="preserve">Группа </w:t>
            </w:r>
            <w:r w:rsidR="00134931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  <w:tc>
          <w:tcPr>
            <w:tcW w:w="3232" w:type="dxa"/>
            <w:shd w:val="clear" w:color="auto" w:fill="auto"/>
            <w:hideMark/>
          </w:tcPr>
          <w:p w14:paraId="35FF6EC8" w14:textId="77777777" w:rsidR="00BA33F0" w:rsidRPr="00AD1B0C" w:rsidRDefault="00BA33F0" w:rsidP="00F96CA8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AD1B0C">
              <w:rPr>
                <w:b/>
                <w:bCs/>
                <w:iCs/>
                <w:szCs w:val="24"/>
              </w:rPr>
              <w:t xml:space="preserve">Подгруппа </w:t>
            </w:r>
            <w:r w:rsidR="00134931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  <w:tc>
          <w:tcPr>
            <w:tcW w:w="3904" w:type="dxa"/>
            <w:shd w:val="clear" w:color="auto" w:fill="auto"/>
            <w:hideMark/>
          </w:tcPr>
          <w:p w14:paraId="2349B52A" w14:textId="77777777" w:rsidR="00BA33F0" w:rsidRPr="00AD1B0C" w:rsidRDefault="00BA33F0" w:rsidP="00F96CA8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AD1B0C">
              <w:rPr>
                <w:b/>
                <w:bCs/>
                <w:iCs/>
                <w:szCs w:val="24"/>
              </w:rPr>
              <w:t xml:space="preserve">Численность подгруппы </w:t>
            </w:r>
            <w:r w:rsidR="00134931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</w:tr>
      <w:tr w:rsidR="003478D3" w:rsidRPr="00AD1B0C" w14:paraId="408CF894" w14:textId="77777777" w:rsidTr="00757D54">
        <w:trPr>
          <w:trHeight w:val="300"/>
        </w:trPr>
        <w:tc>
          <w:tcPr>
            <w:tcW w:w="2642" w:type="dxa"/>
            <w:vMerge w:val="restart"/>
            <w:noWrap/>
            <w:hideMark/>
          </w:tcPr>
          <w:p w14:paraId="729303CB" w14:textId="77777777" w:rsidR="003478D3" w:rsidRPr="00AD1B0C" w:rsidRDefault="003478D3" w:rsidP="003478D3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AD1B0C">
              <w:rPr>
                <w:szCs w:val="24"/>
              </w:rPr>
              <w:t>Субъекты регулирования</w:t>
            </w:r>
          </w:p>
        </w:tc>
        <w:tc>
          <w:tcPr>
            <w:tcW w:w="423" w:type="dxa"/>
            <w:vMerge w:val="restart"/>
            <w:vAlign w:val="center"/>
          </w:tcPr>
          <w:p w14:paraId="12B21591" w14:textId="3B291DB8" w:rsidR="003478D3" w:rsidRDefault="00B93846" w:rsidP="00757D5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0D0589C5" w14:textId="76B871AE" w:rsidR="003478D3" w:rsidRPr="00AD1B0C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3232" w:type="dxa"/>
            <w:noWrap/>
            <w:vAlign w:val="center"/>
            <w:hideMark/>
          </w:tcPr>
          <w:p w14:paraId="4F2EDB03" w14:textId="692A7D4B" w:rsidR="003478D3" w:rsidRPr="0089208D" w:rsidRDefault="00B93846" w:rsidP="00757D54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Организации, осуществляющие образовательную деятельность по программам профессионального обучения водителей транспортных средств соответствующих категорий и подкатегорий</w:t>
            </w:r>
          </w:p>
          <w:p w14:paraId="28830A55" w14:textId="5394F002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32181E">
              <w:rPr>
                <w:i/>
                <w:sz w:val="28"/>
                <w:szCs w:val="28"/>
              </w:rPr>
              <w:t xml:space="preserve"> </w:t>
            </w:r>
            <w:r w:rsidRPr="00BB171E">
              <w:rPr>
                <w:i/>
                <w:color w:val="808080" w:themeColor="background1" w:themeShade="80"/>
                <w:szCs w:val="24"/>
              </w:rPr>
              <w:t>Подгруппа 1</w:t>
            </w:r>
          </w:p>
        </w:tc>
        <w:tc>
          <w:tcPr>
            <w:tcW w:w="3904" w:type="dxa"/>
            <w:noWrap/>
            <w:vAlign w:val="center"/>
            <w:hideMark/>
          </w:tcPr>
          <w:p w14:paraId="3DC54AB4" w14:textId="1945FC49" w:rsidR="003478D3" w:rsidRPr="0089208D" w:rsidRDefault="00B93846" w:rsidP="00757D54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организаций, осуществляющих образовательную деятельность по программам профессионального обучения водителей транспортных средств соответствующих категорий и подкатегорий составляет 7209.</w:t>
            </w:r>
          </w:p>
          <w:p w14:paraId="46302875" w14:textId="54CFB7B4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BB171E">
              <w:rPr>
                <w:i/>
                <w:color w:val="808080" w:themeColor="background1" w:themeShade="80"/>
                <w:szCs w:val="24"/>
              </w:rPr>
              <w:t>Численность подгруппы 1</w:t>
            </w:r>
          </w:p>
        </w:tc>
      </w:tr>
      <w:tr w:rsidR="003478D3" w:rsidRPr="00AD1B0C" w14:paraId="65E87A75" w14:textId="77777777" w:rsidTr="00757D54">
        <w:trPr>
          <w:trHeight w:val="300"/>
        </w:trPr>
        <w:tc>
          <w:tcPr>
            <w:tcW w:w="2642" w:type="dxa"/>
            <w:vMerge/>
            <w:noWrap/>
          </w:tcPr>
          <w:p w14:paraId="7B292B11" w14:textId="77777777" w:rsidR="003478D3" w:rsidRPr="00AD1B0C" w:rsidRDefault="003478D3" w:rsidP="003478D3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423" w:type="dxa"/>
            <w:vMerge/>
            <w:vAlign w:val="center"/>
          </w:tcPr>
          <w:p w14:paraId="75661B31" w14:textId="77777777" w:rsidR="003478D3" w:rsidRPr="00AD1B0C" w:rsidRDefault="003478D3" w:rsidP="00757D54">
            <w:pPr>
              <w:spacing w:before="120" w:after="120"/>
              <w:rPr>
                <w:szCs w:val="24"/>
              </w:rPr>
            </w:pPr>
          </w:p>
        </w:tc>
        <w:tc>
          <w:tcPr>
            <w:tcW w:w="3232" w:type="dxa"/>
            <w:noWrap/>
            <w:vAlign w:val="center"/>
          </w:tcPr>
          <w:p w14:paraId="692E15EB" w14:textId="3A66B796" w:rsidR="003478D3" w:rsidRPr="00BB171E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904" w:type="dxa"/>
            <w:noWrap/>
            <w:vAlign w:val="center"/>
          </w:tcPr>
          <w:p w14:paraId="280BC099" w14:textId="7C7B757C" w:rsidR="003478D3" w:rsidRPr="00BB171E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3478D3" w:rsidRPr="00AD1B0C" w14:paraId="03616D54" w14:textId="77777777" w:rsidTr="00757D54">
        <w:trPr>
          <w:trHeight w:val="300"/>
        </w:trPr>
        <w:tc>
          <w:tcPr>
            <w:tcW w:w="2642" w:type="dxa"/>
            <w:vMerge/>
            <w:noWrap/>
          </w:tcPr>
          <w:p w14:paraId="22AEC248" w14:textId="77777777" w:rsidR="003478D3" w:rsidRPr="00AD1B0C" w:rsidRDefault="003478D3" w:rsidP="003478D3">
            <w:pPr>
              <w:spacing w:before="120" w:after="120"/>
              <w:jc w:val="both"/>
              <w:rPr>
                <w:szCs w:val="24"/>
              </w:rPr>
            </w:pPr>
          </w:p>
        </w:tc>
        <w:tc>
          <w:tcPr>
            <w:tcW w:w="423" w:type="dxa"/>
            <w:vMerge/>
            <w:vAlign w:val="center"/>
          </w:tcPr>
          <w:p w14:paraId="25600D97" w14:textId="77777777" w:rsidR="003478D3" w:rsidRPr="00AD1B0C" w:rsidRDefault="003478D3" w:rsidP="00757D54">
            <w:pPr>
              <w:spacing w:before="120" w:after="120"/>
              <w:rPr>
                <w:szCs w:val="24"/>
              </w:rPr>
            </w:pPr>
          </w:p>
        </w:tc>
        <w:tc>
          <w:tcPr>
            <w:tcW w:w="3232" w:type="dxa"/>
            <w:noWrap/>
            <w:vAlign w:val="center"/>
          </w:tcPr>
          <w:p w14:paraId="70F60DA1" w14:textId="6DCEA58F" w:rsidR="003478D3" w:rsidRPr="00BB171E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904" w:type="dxa"/>
            <w:noWrap/>
            <w:vAlign w:val="center"/>
          </w:tcPr>
          <w:p w14:paraId="2A75C709" w14:textId="53E07CDB" w:rsidR="003478D3" w:rsidRPr="00BB171E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3478D3" w:rsidRPr="00AD1B0C" w14:paraId="10C7B9F6" w14:textId="77777777" w:rsidTr="00757D54">
        <w:trPr>
          <w:trHeight w:val="300"/>
        </w:trPr>
        <w:tc>
          <w:tcPr>
            <w:tcW w:w="2642" w:type="dxa"/>
            <w:noWrap/>
          </w:tcPr>
          <w:p w14:paraId="4BABE6D0" w14:textId="77777777" w:rsidR="003478D3" w:rsidRPr="00AD1B0C" w:rsidRDefault="003478D3" w:rsidP="003478D3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AD1B0C">
              <w:rPr>
                <w:szCs w:val="24"/>
              </w:rPr>
              <w:t>Федеральные органы исполнительной власти</w:t>
            </w:r>
          </w:p>
        </w:tc>
        <w:tc>
          <w:tcPr>
            <w:tcW w:w="423" w:type="dxa"/>
            <w:vAlign w:val="center"/>
          </w:tcPr>
          <w:p w14:paraId="1CC2955A" w14:textId="69C889A8" w:rsidR="003478D3" w:rsidRPr="00AD1B0C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32" w:type="dxa"/>
            <w:noWrap/>
            <w:vAlign w:val="center"/>
          </w:tcPr>
          <w:p w14:paraId="6FE864BA" w14:textId="710DFA1F" w:rsidR="003478D3" w:rsidRPr="00AD1B0C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904" w:type="dxa"/>
            <w:noWrap/>
            <w:vAlign w:val="center"/>
          </w:tcPr>
          <w:p w14:paraId="416D14E7" w14:textId="5C1C3EA6" w:rsidR="003478D3" w:rsidRPr="00AD1B0C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3478D3" w:rsidRPr="00AD1B0C" w14:paraId="2A6D0551" w14:textId="77777777" w:rsidTr="00757D54">
        <w:trPr>
          <w:trHeight w:val="300"/>
        </w:trPr>
        <w:tc>
          <w:tcPr>
            <w:tcW w:w="2642" w:type="dxa"/>
            <w:shd w:val="clear" w:color="auto" w:fill="auto"/>
            <w:noWrap/>
          </w:tcPr>
          <w:p w14:paraId="5935D640" w14:textId="77777777" w:rsidR="003478D3" w:rsidRPr="00AD1B0C" w:rsidRDefault="003478D3" w:rsidP="003478D3">
            <w:pPr>
              <w:spacing w:before="120" w:after="120"/>
              <w:jc w:val="both"/>
              <w:rPr>
                <w:i/>
                <w:color w:val="808080" w:themeColor="background1" w:themeShade="80"/>
                <w:szCs w:val="24"/>
              </w:rPr>
            </w:pPr>
            <w:r w:rsidRPr="00AD1B0C">
              <w:rPr>
                <w:szCs w:val="24"/>
              </w:rPr>
              <w:t>Граждане</w:t>
            </w:r>
          </w:p>
        </w:tc>
        <w:tc>
          <w:tcPr>
            <w:tcW w:w="423" w:type="dxa"/>
            <w:vAlign w:val="center"/>
          </w:tcPr>
          <w:p w14:paraId="016944D3" w14:textId="6D590400" w:rsidR="003478D3" w:rsidRPr="00AD1B0C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32" w:type="dxa"/>
            <w:noWrap/>
            <w:vAlign w:val="center"/>
          </w:tcPr>
          <w:p w14:paraId="3E81F186" w14:textId="29A80C87" w:rsidR="003478D3" w:rsidRPr="00AD1B0C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>Обучающиеся в образовательных организациях, осуществляющих образовательную деятельность по программам профессионального обучения водителей транспортных средств соответствующих категорий и подкатегорий.</w:t>
            </w:r>
          </w:p>
        </w:tc>
        <w:tc>
          <w:tcPr>
            <w:tcW w:w="3904" w:type="dxa"/>
            <w:noWrap/>
            <w:vAlign w:val="center"/>
          </w:tcPr>
          <w:p w14:paraId="1A1B753B" w14:textId="01A2E29B" w:rsidR="003478D3" w:rsidRPr="00AD1B0C" w:rsidRDefault="00B93846" w:rsidP="00757D54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3371C6B3" w14:textId="77777777" w:rsidR="00BA33F0" w:rsidRDefault="00BA33F0" w:rsidP="00227D8F">
      <w:pPr>
        <w:pStyle w:val="3"/>
        <w:spacing w:before="120" w:after="120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77145446" w14:textId="0FAA8A7F" w:rsidR="00BA33F0" w:rsidRPr="00AD1B0C" w:rsidRDefault="001956FF" w:rsidP="00923DE3">
      <w:pPr>
        <w:pStyle w:val="1"/>
        <w:keepNext w:val="0"/>
        <w:keepLines w:val="0"/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AD1B0C">
        <w:rPr>
          <w:rFonts w:ascii="Times New Roman" w:hAnsi="Times New Roman" w:cs="Times New Roman"/>
          <w:color w:val="auto"/>
          <w:sz w:val="28"/>
          <w:szCs w:val="24"/>
        </w:rPr>
        <w:t>4</w:t>
      </w:r>
      <w:r w:rsidR="00BA33F0" w:rsidRPr="00AD1B0C">
        <w:rPr>
          <w:rFonts w:ascii="Times New Roman" w:hAnsi="Times New Roman" w:cs="Times New Roman"/>
          <w:color w:val="auto"/>
          <w:sz w:val="28"/>
          <w:szCs w:val="24"/>
        </w:rPr>
        <w:t>.</w:t>
      </w:r>
      <w:r w:rsidRPr="00AD1B0C">
        <w:rPr>
          <w:rFonts w:ascii="Times New Roman" w:hAnsi="Times New Roman" w:cs="Times New Roman"/>
          <w:color w:val="auto"/>
          <w:sz w:val="28"/>
          <w:szCs w:val="24"/>
        </w:rPr>
        <w:t>2</w:t>
      </w:r>
      <w:r w:rsidR="001A7ADD">
        <w:rPr>
          <w:rFonts w:ascii="Times New Roman" w:hAnsi="Times New Roman" w:cs="Times New Roman"/>
          <w:color w:val="auto"/>
          <w:sz w:val="28"/>
          <w:szCs w:val="24"/>
        </w:rPr>
        <w:t>.</w:t>
      </w:r>
      <w:r w:rsidR="00BA33F0" w:rsidRPr="00AD1B0C">
        <w:rPr>
          <w:rFonts w:ascii="Times New Roman" w:hAnsi="Times New Roman" w:cs="Times New Roman"/>
          <w:color w:val="auto"/>
          <w:sz w:val="28"/>
          <w:szCs w:val="24"/>
        </w:rPr>
        <w:t xml:space="preserve"> Оценка затрат (расходов) и доходов субъектов </w:t>
      </w:r>
      <w:r w:rsidR="002735B9" w:rsidRPr="00AD1B0C">
        <w:rPr>
          <w:rFonts w:ascii="Times New Roman" w:hAnsi="Times New Roman" w:cs="Times New Roman"/>
          <w:color w:val="auto"/>
          <w:sz w:val="28"/>
          <w:szCs w:val="24"/>
        </w:rPr>
        <w:t>регулирования</w:t>
      </w:r>
      <w:r w:rsidR="00BA33F0" w:rsidRPr="00AD1B0C">
        <w:rPr>
          <w:rFonts w:ascii="Times New Roman" w:hAnsi="Times New Roman" w:cs="Times New Roman"/>
          <w:color w:val="auto"/>
          <w:sz w:val="28"/>
          <w:szCs w:val="24"/>
        </w:rPr>
        <w:t>, связанных с необходимостью соблюдения обязательных требований, иных установленных обязанностей или ограничений либо с изменением содержания обязательных требований, обязанностей или ограничений</w:t>
      </w:r>
      <w:r w:rsidR="002A66F2" w:rsidRPr="00AD1B0C">
        <w:rPr>
          <w:rFonts w:ascii="Times New Roman" w:hAnsi="Times New Roman" w:cs="Times New Roman"/>
          <w:color w:val="auto"/>
          <w:sz w:val="28"/>
          <w:szCs w:val="24"/>
        </w:rPr>
        <w:t>:</w:t>
      </w:r>
    </w:p>
    <w:p w14:paraId="61F2072D" w14:textId="77777777" w:rsidR="00BA33F0" w:rsidRPr="00607386" w:rsidRDefault="00BA33F0" w:rsidP="00BA33F0">
      <w:pPr>
        <w:rPr>
          <w:sz w:val="16"/>
        </w:rPr>
      </w:pPr>
      <w:bookmarkStart w:id="21" w:name="_7.1_Детализируйте,_какие"/>
      <w:bookmarkEnd w:id="21"/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624"/>
        <w:gridCol w:w="2529"/>
        <w:gridCol w:w="2066"/>
        <w:gridCol w:w="2976"/>
      </w:tblGrid>
      <w:tr w:rsidR="0010017F" w:rsidRPr="00AD1B0C" w14:paraId="75E69E6D" w14:textId="77777777" w:rsidTr="00757D54">
        <w:trPr>
          <w:trHeight w:val="900"/>
        </w:trPr>
        <w:tc>
          <w:tcPr>
            <w:tcW w:w="0" w:type="auto"/>
            <w:shd w:val="clear" w:color="auto" w:fill="auto"/>
            <w:hideMark/>
          </w:tcPr>
          <w:p w14:paraId="1D0A2C08" w14:textId="1C8FF1C5" w:rsidR="0010017F" w:rsidRPr="00AD1B0C" w:rsidRDefault="0010017F" w:rsidP="00F96CA8">
            <w:pPr>
              <w:rPr>
                <w:b/>
                <w:bCs/>
                <w:szCs w:val="24"/>
              </w:rPr>
            </w:pPr>
            <w:r w:rsidRPr="00AD1B0C">
              <w:rPr>
                <w:b/>
                <w:bCs/>
                <w:szCs w:val="24"/>
              </w:rPr>
              <w:t>ОТ (или другие обязанности и ограничения)</w:t>
            </w:r>
          </w:p>
        </w:tc>
        <w:tc>
          <w:tcPr>
            <w:tcW w:w="0" w:type="auto"/>
            <w:shd w:val="clear" w:color="auto" w:fill="auto"/>
            <w:hideMark/>
          </w:tcPr>
          <w:p w14:paraId="2A47EADA" w14:textId="77777777" w:rsidR="0010017F" w:rsidRPr="00AD1B0C" w:rsidRDefault="0010017F" w:rsidP="00F96CA8">
            <w:pPr>
              <w:rPr>
                <w:b/>
                <w:bCs/>
                <w:szCs w:val="24"/>
              </w:rPr>
            </w:pPr>
            <w:r w:rsidRPr="00AD1B0C">
              <w:rPr>
                <w:b/>
                <w:bCs/>
                <w:szCs w:val="24"/>
              </w:rPr>
              <w:t>Подгруппа субъектов регулирования</w:t>
            </w:r>
          </w:p>
        </w:tc>
        <w:tc>
          <w:tcPr>
            <w:tcW w:w="2066" w:type="dxa"/>
            <w:shd w:val="clear" w:color="auto" w:fill="auto"/>
            <w:hideMark/>
          </w:tcPr>
          <w:p w14:paraId="24096CA9" w14:textId="77777777" w:rsidR="0010017F" w:rsidRPr="00AD1B0C" w:rsidRDefault="006122D1" w:rsidP="006122D1">
            <w:pPr>
              <w:rPr>
                <w:b/>
                <w:bCs/>
                <w:szCs w:val="24"/>
              </w:rPr>
            </w:pPr>
            <w:r w:rsidRPr="00AD1B0C">
              <w:rPr>
                <w:b/>
                <w:bCs/>
                <w:szCs w:val="24"/>
              </w:rPr>
              <w:t>З</w:t>
            </w:r>
            <w:r w:rsidR="0010017F" w:rsidRPr="00AD1B0C">
              <w:rPr>
                <w:b/>
                <w:bCs/>
                <w:szCs w:val="24"/>
              </w:rPr>
              <w:t>начение затрат в год, руб.</w:t>
            </w:r>
          </w:p>
        </w:tc>
        <w:tc>
          <w:tcPr>
            <w:tcW w:w="2976" w:type="dxa"/>
            <w:shd w:val="clear" w:color="auto" w:fill="auto"/>
            <w:hideMark/>
          </w:tcPr>
          <w:p w14:paraId="189A6378" w14:textId="6A6A7E17" w:rsidR="0010017F" w:rsidRPr="00AD1B0C" w:rsidRDefault="006122D1" w:rsidP="00F63CBF">
            <w:pPr>
              <w:rPr>
                <w:b/>
                <w:bCs/>
                <w:szCs w:val="24"/>
              </w:rPr>
            </w:pPr>
            <w:r w:rsidRPr="00AD1B0C">
              <w:rPr>
                <w:b/>
                <w:bCs/>
                <w:szCs w:val="24"/>
              </w:rPr>
              <w:t>З</w:t>
            </w:r>
            <w:r w:rsidR="0010017F" w:rsidRPr="00AD1B0C">
              <w:rPr>
                <w:b/>
                <w:bCs/>
                <w:szCs w:val="24"/>
              </w:rPr>
              <w:t xml:space="preserve">начение затрат на </w:t>
            </w:r>
            <w:r w:rsidRPr="00AD1B0C">
              <w:rPr>
                <w:b/>
                <w:bCs/>
                <w:szCs w:val="24"/>
              </w:rPr>
              <w:t xml:space="preserve">6 лет, </w:t>
            </w:r>
            <w:r w:rsidR="0010017F" w:rsidRPr="00AD1B0C">
              <w:rPr>
                <w:b/>
                <w:bCs/>
                <w:szCs w:val="24"/>
              </w:rPr>
              <w:t>руб.</w:t>
            </w:r>
          </w:p>
        </w:tc>
      </w:tr>
      <w:tr w:rsidR="003478D3" w:rsidRPr="00AD1B0C" w14:paraId="7F565A36" w14:textId="77777777" w:rsidTr="00757D54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B589F67" w14:textId="3BD0FB62" w:rsidR="003478D3" w:rsidRPr="003478D3" w:rsidRDefault="003478D3" w:rsidP="00757D54">
            <w:pPr>
              <w:rPr>
                <w:i/>
                <w:color w:val="808080" w:themeColor="background1" w:themeShade="80"/>
                <w:szCs w:val="24"/>
              </w:rPr>
            </w:pPr>
            <w:r w:rsidRPr="006D01B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1E80A2A" w14:textId="084A2768" w:rsidR="003478D3" w:rsidRPr="003478D3" w:rsidRDefault="00000000" w:rsidP="00757D54">
            <w:pPr>
              <w:rPr>
                <w:i/>
                <w:color w:val="808080" w:themeColor="background1" w:themeShade="80"/>
                <w:szCs w:val="24"/>
              </w:rPr>
            </w:pPr>
            <w:r w:rsidR="003478D3" w:rsidRPr="00A53D6E">
              <w:rPr>
                <w:sz w:val="28"/>
                <w:szCs w:val="28"/>
                <w:lang w:val="en-US"/>
              </w:rPr>
              <w:t>-</w:t>
            </w:r>
            <w:r w:rsidR="003478D3" w:rsidRPr="00A53D6E">
              <w:rPr>
                <w:i/>
                <w:color w:val="808080" w:themeColor="background1" w:themeShade="80"/>
                <w:szCs w:val="24"/>
              </w:rPr>
              <w:t> </w:t>
            </w:r>
            <w:r w:rsidR="003478D3" w:rsidRPr="006D01BF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066" w:type="dxa"/>
            <w:noWrap/>
            <w:vAlign w:val="center"/>
            <w:hideMark/>
          </w:tcPr>
          <w:p w14:paraId="3DDA9545" w14:textId="69524B39" w:rsidR="003478D3" w:rsidRPr="003478D3" w:rsidRDefault="00000000" w:rsidP="00757D54">
            <w:pPr>
              <w:rPr>
                <w:i/>
                <w:color w:val="808080" w:themeColor="background1" w:themeShade="80"/>
                <w:szCs w:val="24"/>
              </w:rPr>
            </w:pPr>
            <w:r w:rsidR="003478D3" w:rsidRPr="00A53D6E">
              <w:rPr>
                <w:sz w:val="28"/>
                <w:szCs w:val="28"/>
                <w:lang w:val="en-US"/>
              </w:rPr>
              <w:t>-</w:t>
            </w:r>
            <w:r w:rsidR="003478D3" w:rsidRPr="00A53D6E">
              <w:rPr>
                <w:i/>
                <w:color w:val="808080" w:themeColor="background1" w:themeShade="80"/>
                <w:szCs w:val="24"/>
              </w:rPr>
              <w:t> </w:t>
            </w:r>
            <w:r w:rsidR="003478D3" w:rsidRPr="006D01BF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976" w:type="dxa"/>
            <w:noWrap/>
            <w:hideMark/>
          </w:tcPr>
          <w:p w14:paraId="059D51C3" w14:textId="346A0523" w:rsidR="003478D3" w:rsidRPr="003478D3" w:rsidRDefault="00000000" w:rsidP="003478D3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="003478D3" w:rsidRPr="00A53D6E">
              <w:rPr>
                <w:sz w:val="28"/>
                <w:szCs w:val="28"/>
                <w:lang w:val="en-US"/>
              </w:rPr>
              <w:t>-</w:t>
            </w:r>
            <w:r w:rsidR="003478D3" w:rsidRPr="00A53D6E">
              <w:rPr>
                <w:i/>
                <w:color w:val="808080" w:themeColor="background1" w:themeShade="80"/>
                <w:szCs w:val="24"/>
              </w:rPr>
              <w:t> </w:t>
            </w:r>
            <w:r w:rsidR="003478D3" w:rsidRPr="006D01BF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3478D3" w:rsidRPr="00AD1B0C" w14:paraId="6A79BD2F" w14:textId="77777777" w:rsidTr="00757D54">
        <w:trPr>
          <w:trHeight w:val="300"/>
        </w:trPr>
        <w:tc>
          <w:tcPr>
            <w:tcW w:w="0" w:type="auto"/>
            <w:gridSpan w:val="2"/>
            <w:noWrap/>
            <w:vAlign w:val="center"/>
          </w:tcPr>
          <w:p w14:paraId="2ECFC88C" w14:textId="330E6634" w:rsidR="003478D3" w:rsidRPr="00AD1B0C" w:rsidRDefault="003478D3" w:rsidP="00757D54">
            <w:pPr>
              <w:pStyle w:val="a5"/>
              <w:ind w:left="714"/>
              <w:rPr>
                <w:i/>
                <w:color w:val="808080" w:themeColor="background1" w:themeShade="80"/>
                <w:szCs w:val="24"/>
              </w:rPr>
            </w:pPr>
            <w:r w:rsidRPr="00BB171E">
              <w:rPr>
                <w:i/>
                <w:color w:val="808080" w:themeColor="background1" w:themeShade="80"/>
                <w:szCs w:val="24"/>
              </w:rPr>
              <w:t>Итого:</w:t>
            </w:r>
          </w:p>
        </w:tc>
        <w:tc>
          <w:tcPr>
            <w:tcW w:w="2066" w:type="dxa"/>
            <w:noWrap/>
            <w:vAlign w:val="center"/>
          </w:tcPr>
          <w:p w14:paraId="744D714E" w14:textId="4A739C53" w:rsidR="003478D3" w:rsidRPr="003478D3" w:rsidRDefault="00000000" w:rsidP="00757D54">
            <w:pPr>
              <w:rPr>
                <w:i/>
                <w:color w:val="808080" w:themeColor="background1" w:themeShade="80"/>
                <w:szCs w:val="24"/>
              </w:rPr>
            </w:pPr>
            <w:r w:rsidR="003478D3" w:rsidRPr="00A53D6E">
              <w:rPr>
                <w:sz w:val="28"/>
                <w:szCs w:val="28"/>
                <w:lang w:val="en-US"/>
              </w:rPr>
              <w:t>-</w:t>
            </w:r>
            <w:r w:rsidR="003478D3" w:rsidRPr="00A53D6E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976" w:type="dxa"/>
            <w:noWrap/>
          </w:tcPr>
          <w:p w14:paraId="5A00C45B" w14:textId="4EC9739C" w:rsidR="003478D3" w:rsidRPr="003478D3" w:rsidRDefault="00000000" w:rsidP="003478D3">
            <w:pPr>
              <w:jc w:val="both"/>
              <w:rPr>
                <w:i/>
                <w:color w:val="808080" w:themeColor="background1" w:themeShade="80"/>
                <w:szCs w:val="24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-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5B5BA404" w14:textId="77777777" w:rsidR="00BA33F0" w:rsidRPr="00607386" w:rsidRDefault="00BA33F0" w:rsidP="00BA33F0">
      <w:pPr>
        <w:rPr>
          <w:sz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A33F0" w:rsidRPr="00C66392" w14:paraId="2F36C159" w14:textId="77777777" w:rsidTr="00757D54">
        <w:tc>
          <w:tcPr>
            <w:tcW w:w="10201" w:type="dxa"/>
          </w:tcPr>
          <w:p w14:paraId="65B01587" w14:textId="73F29DE3" w:rsidR="00BA33F0" w:rsidRPr="00C66392" w:rsidRDefault="00000000" w:rsidP="00F96CA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="00B93846">
              <w:rPr>
                <w:sz w:val="28"/>
                <w:szCs w:val="28"/>
                <w:lang w:val="en-US"/>
              </w:rPr>
              <w:t xml:space="preserve"> </w:t>
            </w:r>
            <w:r w:rsidR="00863AC5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62A43CFC" w14:textId="77777777" w:rsidR="00BA33F0" w:rsidRPr="00BB171E" w:rsidRDefault="00BA33F0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 порядка расчета)</w:t>
      </w:r>
    </w:p>
    <w:p w14:paraId="51C47E97" w14:textId="3E908E6B" w:rsidR="00EB1890" w:rsidRDefault="00EB1890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4AB46DC5" w14:textId="77777777" w:rsidR="005E521E" w:rsidRPr="00C66392" w:rsidRDefault="005E521E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7A394809" w14:textId="77777777" w:rsidR="00DE5D53" w:rsidRPr="00C66392" w:rsidRDefault="00DE5D53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2" w:name="_5._Анализ_влияния"/>
      <w:bookmarkEnd w:id="22"/>
      <w:r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5. Анализ влияния на бюджеты Российской Федерации </w:t>
      </w:r>
    </w:p>
    <w:p w14:paraId="028D71AB" w14:textId="02753255" w:rsidR="003A5758" w:rsidRPr="00AA20F6" w:rsidRDefault="00BA4AB4" w:rsidP="003A5758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AD1B0C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AC162D" w:rsidRPr="00AD1B0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D1B0C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1A7AD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C162D"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4FEE" w:rsidRPr="00AD1B0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DC4EF6">
        <w:rPr>
          <w:rFonts w:ascii="Times New Roman" w:hAnsi="Times New Roman" w:cs="Times New Roman"/>
          <w:color w:val="auto"/>
          <w:sz w:val="28"/>
          <w:szCs w:val="28"/>
        </w:rPr>
        <w:t>овые функции</w:t>
      </w:r>
      <w:r w:rsidR="00484FEE"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C4EF6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986ACF">
        <w:rPr>
          <w:rFonts w:ascii="Times New Roman" w:hAnsi="Times New Roman" w:cs="Times New Roman"/>
          <w:color w:val="auto"/>
          <w:sz w:val="28"/>
          <w:szCs w:val="28"/>
        </w:rPr>
        <w:t>полномочия</w:t>
      </w:r>
      <w:r w:rsidR="00DC4EF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484FEE"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федеральных</w:t>
      </w:r>
      <w:r w:rsidR="008B31BB">
        <w:rPr>
          <w:rFonts w:ascii="Times New Roman" w:hAnsi="Times New Roman" w:cs="Times New Roman"/>
          <w:color w:val="auto"/>
          <w:sz w:val="28"/>
          <w:szCs w:val="28"/>
        </w:rPr>
        <w:t xml:space="preserve"> органов исполнительной власти </w:t>
      </w:r>
      <w:r w:rsidR="00484FEE" w:rsidRPr="00AD1B0C">
        <w:rPr>
          <w:rFonts w:ascii="Times New Roman" w:hAnsi="Times New Roman" w:cs="Times New Roman"/>
          <w:color w:val="auto"/>
          <w:sz w:val="28"/>
          <w:szCs w:val="28"/>
        </w:rPr>
        <w:t>или сведения об их изменении, порядок их реализации</w:t>
      </w:r>
      <w:r w:rsidR="00C66DF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133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40B19"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а также </w:t>
      </w:r>
      <w:r w:rsidR="00C66DF5" w:rsidRPr="00640B1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A5758" w:rsidRPr="00640B19">
        <w:rPr>
          <w:rFonts w:ascii="Times New Roman" w:hAnsi="Times New Roman" w:cs="Times New Roman"/>
          <w:color w:val="auto"/>
          <w:sz w:val="28"/>
        </w:rPr>
        <w:t xml:space="preserve">ценка соответствующих расходов (возможных поступлений) </w:t>
      </w:r>
      <w:r w:rsidR="00824B90">
        <w:rPr>
          <w:rFonts w:ascii="Times New Roman" w:hAnsi="Times New Roman" w:cs="Times New Roman"/>
          <w:color w:val="auto"/>
          <w:sz w:val="28"/>
        </w:rPr>
        <w:t xml:space="preserve">федерального </w:t>
      </w:r>
      <w:r w:rsidR="003A5758" w:rsidRPr="00640B19">
        <w:rPr>
          <w:rFonts w:ascii="Times New Roman" w:hAnsi="Times New Roman" w:cs="Times New Roman"/>
          <w:color w:val="auto"/>
          <w:sz w:val="28"/>
        </w:rPr>
        <w:t>бюджет</w:t>
      </w:r>
      <w:r w:rsidR="00824B90">
        <w:rPr>
          <w:rFonts w:ascii="Times New Roman" w:hAnsi="Times New Roman" w:cs="Times New Roman"/>
          <w:color w:val="auto"/>
          <w:sz w:val="28"/>
        </w:rPr>
        <w:t>а</w:t>
      </w:r>
      <w:r w:rsidR="003A5758" w:rsidRPr="00640B19">
        <w:rPr>
          <w:rFonts w:ascii="Times New Roman" w:hAnsi="Times New Roman" w:cs="Times New Roman"/>
          <w:color w:val="auto"/>
          <w:sz w:val="28"/>
        </w:rPr>
        <w:t xml:space="preserve"> бюджетной системы Российской Федерации</w:t>
      </w:r>
      <w:r w:rsidR="003A5758" w:rsidRPr="00AA20F6">
        <w:rPr>
          <w:rFonts w:ascii="Times New Roman" w:hAnsi="Times New Roman" w:cs="Times New Roman"/>
          <w:color w:val="auto"/>
          <w:sz w:val="28"/>
        </w:rPr>
        <w:t>:</w:t>
      </w:r>
    </w:p>
    <w:p w14:paraId="074E4BEC" w14:textId="77777777" w:rsidR="003A5758" w:rsidRPr="003A5758" w:rsidRDefault="003A5758" w:rsidP="003A5758"/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2262"/>
        <w:gridCol w:w="1559"/>
        <w:gridCol w:w="3541"/>
        <w:gridCol w:w="2833"/>
      </w:tblGrid>
      <w:tr w:rsidR="00E304D6" w:rsidRPr="00E304D6" w14:paraId="1D59D924" w14:textId="77777777" w:rsidTr="00757D54">
        <w:trPr>
          <w:trHeight w:val="282"/>
        </w:trPr>
        <w:tc>
          <w:tcPr>
            <w:tcW w:w="2263" w:type="dxa"/>
            <w:shd w:val="clear" w:color="auto" w:fill="auto"/>
            <w:noWrap/>
            <w:vAlign w:val="center"/>
          </w:tcPr>
          <w:p w14:paraId="61C342F3" w14:textId="77777777" w:rsidR="00E304D6" w:rsidRPr="00E304D6" w:rsidRDefault="00E304D6" w:rsidP="00290695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14:paraId="1AEC472D" w14:textId="77777777" w:rsidR="00E304D6" w:rsidRPr="00E304D6" w:rsidRDefault="00E304D6" w:rsidP="00290695">
            <w:pPr>
              <w:spacing w:before="120" w:after="120"/>
              <w:jc w:val="center"/>
              <w:rPr>
                <w:b/>
                <w:szCs w:val="20"/>
              </w:rPr>
            </w:pPr>
            <w:r w:rsidRPr="00E304D6">
              <w:rPr>
                <w:b/>
                <w:szCs w:val="20"/>
              </w:rPr>
              <w:t xml:space="preserve">Количество </w:t>
            </w:r>
          </w:p>
        </w:tc>
        <w:tc>
          <w:tcPr>
            <w:tcW w:w="3543" w:type="dxa"/>
            <w:noWrap/>
            <w:vAlign w:val="center"/>
          </w:tcPr>
          <w:p w14:paraId="75734AE8" w14:textId="77777777" w:rsidR="00E304D6" w:rsidRPr="00E304D6" w:rsidRDefault="00E304D6" w:rsidP="00290695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0"/>
              </w:rPr>
            </w:pPr>
            <w:r w:rsidRPr="00E304D6">
              <w:rPr>
                <w:b/>
                <w:szCs w:val="20"/>
              </w:rPr>
              <w:t xml:space="preserve">Новые или изменяемые функции (полномочия), порядок их реализации </w:t>
            </w:r>
          </w:p>
        </w:tc>
        <w:tc>
          <w:tcPr>
            <w:tcW w:w="2835" w:type="dxa"/>
            <w:vAlign w:val="center"/>
          </w:tcPr>
          <w:p w14:paraId="630DA402" w14:textId="782B9F9C" w:rsidR="00E304D6" w:rsidRPr="00E304D6" w:rsidRDefault="00627B65" w:rsidP="00F63CBF">
            <w:pPr>
              <w:spacing w:before="120" w:after="12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Монетарная оценка доходов</w:t>
            </w:r>
            <w:r w:rsidR="00060AB0">
              <w:rPr>
                <w:b/>
                <w:szCs w:val="20"/>
              </w:rPr>
              <w:t>/ расходов</w:t>
            </w:r>
            <w:r w:rsidR="00E304D6">
              <w:rPr>
                <w:b/>
                <w:szCs w:val="20"/>
              </w:rPr>
              <w:t>, руб.</w:t>
            </w:r>
          </w:p>
        </w:tc>
      </w:tr>
      <w:tr w:rsidR="003478D3" w:rsidRPr="00E304D6" w14:paraId="13934F94" w14:textId="77777777" w:rsidTr="00757D54">
        <w:trPr>
          <w:trHeight w:val="385"/>
        </w:trPr>
        <w:tc>
          <w:tcPr>
            <w:tcW w:w="2263" w:type="dxa"/>
            <w:noWrap/>
            <w:vAlign w:val="center"/>
          </w:tcPr>
          <w:p w14:paraId="1AEBE996" w14:textId="77777777" w:rsidR="003478D3" w:rsidRPr="00E304D6" w:rsidRDefault="003478D3" w:rsidP="003478D3">
            <w:pPr>
              <w:spacing w:before="120" w:after="120"/>
              <w:rPr>
                <w:b/>
                <w:szCs w:val="18"/>
              </w:rPr>
            </w:pPr>
            <w:r w:rsidRPr="00E304D6">
              <w:rPr>
                <w:b/>
                <w:szCs w:val="24"/>
              </w:rPr>
              <w:t>Федеральные органы исполнительной власти</w:t>
            </w:r>
          </w:p>
        </w:tc>
        <w:tc>
          <w:tcPr>
            <w:tcW w:w="1560" w:type="dxa"/>
            <w:noWrap/>
            <w:vAlign w:val="center"/>
          </w:tcPr>
          <w:p w14:paraId="676CD91C" w14:textId="2FC6D7EB" w:rsidR="003478D3" w:rsidRPr="00E304D6" w:rsidRDefault="00000000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Новых функций и расходов нет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543" w:type="dxa"/>
            <w:noWrap/>
            <w:vAlign w:val="center"/>
          </w:tcPr>
          <w:p w14:paraId="55D1FB29" w14:textId="460EC99C" w:rsidR="003478D3" w:rsidRPr="00E304D6" w:rsidRDefault="00000000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Новых функций нет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835" w:type="dxa"/>
            <w:vAlign w:val="center"/>
          </w:tcPr>
          <w:p w14:paraId="360EB02D" w14:textId="77777777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BB171E">
              <w:rPr>
                <w:i/>
                <w:color w:val="808080" w:themeColor="background1" w:themeShade="80"/>
                <w:szCs w:val="18"/>
              </w:rPr>
              <w:t>Доходы:</w:t>
            </w:r>
            <w:r w:rsidRPr="00B146A3">
              <w:rPr>
                <w:sz w:val="28"/>
                <w:szCs w:val="28"/>
                <w:lang w:val="en-US"/>
              </w:rPr>
              <w:t xml:space="preserve"> </w:t>
            </w:r>
            <w:r w:rsidRPr="00B146A3">
              <w:rPr>
                <w:sz w:val="28"/>
                <w:szCs w:val="28"/>
                <w:lang w:val="en-US"/>
              </w:rPr>
              <w:t>Нет</w:t>
            </w:r>
            <w:r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  <w:p w14:paraId="70F8CB11" w14:textId="6C898D34" w:rsidR="003478D3" w:rsidRPr="00E304D6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BB171E">
              <w:rPr>
                <w:i/>
                <w:color w:val="808080" w:themeColor="background1" w:themeShade="80"/>
                <w:szCs w:val="18"/>
              </w:rPr>
              <w:t>Расходы:</w:t>
            </w:r>
            <w:r w:rsidRPr="00B146A3">
              <w:rPr>
                <w:sz w:val="28"/>
                <w:szCs w:val="28"/>
                <w:lang w:val="en-US"/>
              </w:rPr>
              <w:t xml:space="preserve"> </w:t>
            </w:r>
            <w:r w:rsidRPr="00B146A3">
              <w:rPr>
                <w:sz w:val="28"/>
                <w:szCs w:val="28"/>
                <w:lang w:val="en-US"/>
              </w:rPr>
              <w:t>Нет</w:t>
            </w:r>
          </w:p>
        </w:tc>
      </w:tr>
    </w:tbl>
    <w:p w14:paraId="156092BF" w14:textId="77777777" w:rsidR="00E304D6" w:rsidRPr="00E304D6" w:rsidRDefault="00E304D6" w:rsidP="00E304D6"/>
    <w:p w14:paraId="34EA62C8" w14:textId="77777777" w:rsidR="00BA4AB4" w:rsidRPr="00403B38" w:rsidRDefault="00BA4AB4" w:rsidP="00BA4AB4">
      <w:pPr>
        <w:rPr>
          <w:sz w:val="12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A4AB4" w:rsidRPr="00C66392" w14:paraId="0A044CC2" w14:textId="77777777" w:rsidTr="00757D54">
        <w:tc>
          <w:tcPr>
            <w:tcW w:w="10201" w:type="dxa"/>
          </w:tcPr>
          <w:p w14:paraId="1EDC71BE" w14:textId="40DFE35E" w:rsidR="00BA4AB4" w:rsidRPr="00C66392" w:rsidRDefault="00000000" w:rsidP="00F96CA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="00B93846">
              <w:rPr>
                <w:sz w:val="28"/>
                <w:szCs w:val="28"/>
                <w:lang w:val="en-US"/>
              </w:rPr>
              <w:t xml:space="preserve"> 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620173EF" w14:textId="77777777" w:rsidR="00BA4AB4" w:rsidRPr="00BB171E" w:rsidRDefault="00BA4AB4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6CC98046" w14:textId="77777777" w:rsidR="00EB1890" w:rsidRDefault="00EB1890" w:rsidP="00BA4AB4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094ADF37" w14:textId="77777777" w:rsidR="001A7ADD" w:rsidRDefault="001A7ADD" w:rsidP="00BA4AB4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1861F61B" w14:textId="127427C7" w:rsidR="001A7ADD" w:rsidRPr="00AA20F6" w:rsidRDefault="001A7ADD" w:rsidP="001A7ADD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AD1B0C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Pr="001A7AD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479A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auto"/>
          <w:sz w:val="28"/>
          <w:szCs w:val="28"/>
        </w:rPr>
        <w:t>овые функции</w:t>
      </w:r>
      <w:r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986ACF">
        <w:rPr>
          <w:rFonts w:ascii="Times New Roman" w:hAnsi="Times New Roman" w:cs="Times New Roman"/>
          <w:color w:val="auto"/>
          <w:sz w:val="28"/>
          <w:szCs w:val="28"/>
        </w:rPr>
        <w:t>полномочия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 органов государственной власти субъектов Российской Федерации и органов местного самоуправления или сведения об их изменении, порядок их реализации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AD1B0C">
        <w:rPr>
          <w:rFonts w:ascii="Times New Roman" w:hAnsi="Times New Roman" w:cs="Times New Roman"/>
          <w:color w:val="auto"/>
          <w:sz w:val="28"/>
          <w:szCs w:val="28"/>
        </w:rPr>
        <w:t xml:space="preserve">а также </w:t>
      </w:r>
      <w:r w:rsidRPr="00640B1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640B19">
        <w:rPr>
          <w:rFonts w:ascii="Times New Roman" w:hAnsi="Times New Roman" w:cs="Times New Roman"/>
          <w:color w:val="auto"/>
          <w:sz w:val="28"/>
        </w:rPr>
        <w:t xml:space="preserve">ценка расходов (возможных поступлений) </w:t>
      </w:r>
      <w:r w:rsidR="00824B90" w:rsidRPr="00640B19">
        <w:rPr>
          <w:rFonts w:ascii="Times New Roman" w:hAnsi="Times New Roman" w:cs="Times New Roman"/>
          <w:color w:val="auto"/>
          <w:sz w:val="28"/>
        </w:rPr>
        <w:t xml:space="preserve">соответствующих </w:t>
      </w:r>
      <w:r w:rsidRPr="00640B19">
        <w:rPr>
          <w:rFonts w:ascii="Times New Roman" w:hAnsi="Times New Roman" w:cs="Times New Roman"/>
          <w:color w:val="auto"/>
          <w:sz w:val="28"/>
        </w:rPr>
        <w:t>бюджетов бюджетной системы Российской Федерации</w:t>
      </w:r>
      <w:r w:rsidRPr="00AA20F6">
        <w:rPr>
          <w:rFonts w:ascii="Times New Roman" w:hAnsi="Times New Roman" w:cs="Times New Roman"/>
          <w:color w:val="auto"/>
          <w:sz w:val="28"/>
        </w:rPr>
        <w:t>, в том числе оценка дополнительных расходов бюджетов субъектов Российской Федерации и (или) местных бюджетов, а также снижения доходов бюджетов субъектов Российской Федерации и (или) местных бюджетов:</w:t>
      </w:r>
    </w:p>
    <w:p w14:paraId="012B3B56" w14:textId="77777777" w:rsidR="001A7ADD" w:rsidRPr="003A5758" w:rsidRDefault="001A7ADD" w:rsidP="001A7ADD"/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2262"/>
        <w:gridCol w:w="1559"/>
        <w:gridCol w:w="3541"/>
        <w:gridCol w:w="2833"/>
      </w:tblGrid>
      <w:tr w:rsidR="001A7ADD" w:rsidRPr="00E304D6" w14:paraId="4AF02E3B" w14:textId="77777777" w:rsidTr="00757D54">
        <w:trPr>
          <w:trHeight w:val="282"/>
        </w:trPr>
        <w:tc>
          <w:tcPr>
            <w:tcW w:w="2263" w:type="dxa"/>
            <w:shd w:val="clear" w:color="auto" w:fill="auto"/>
            <w:noWrap/>
            <w:vAlign w:val="center"/>
          </w:tcPr>
          <w:p w14:paraId="728FF754" w14:textId="77777777" w:rsidR="001A7ADD" w:rsidRPr="00E304D6" w:rsidRDefault="001A7ADD" w:rsidP="001A7ADD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14:paraId="18104E5A" w14:textId="77777777" w:rsidR="001A7ADD" w:rsidRPr="00E304D6" w:rsidRDefault="001A7ADD" w:rsidP="001A7ADD">
            <w:pPr>
              <w:spacing w:before="120" w:after="120"/>
              <w:jc w:val="center"/>
              <w:rPr>
                <w:b/>
                <w:szCs w:val="20"/>
              </w:rPr>
            </w:pPr>
            <w:r w:rsidRPr="00E304D6">
              <w:rPr>
                <w:b/>
                <w:szCs w:val="20"/>
              </w:rPr>
              <w:t xml:space="preserve">Количество </w:t>
            </w:r>
          </w:p>
        </w:tc>
        <w:tc>
          <w:tcPr>
            <w:tcW w:w="3543" w:type="dxa"/>
            <w:noWrap/>
            <w:vAlign w:val="center"/>
          </w:tcPr>
          <w:p w14:paraId="449A82E0" w14:textId="77777777" w:rsidR="001A7ADD" w:rsidRPr="00E304D6" w:rsidRDefault="001A7ADD" w:rsidP="001A7ADD">
            <w:pPr>
              <w:spacing w:before="120" w:after="120"/>
              <w:jc w:val="center"/>
              <w:rPr>
                <w:b/>
                <w:i/>
                <w:color w:val="808080" w:themeColor="background1" w:themeShade="80"/>
                <w:szCs w:val="20"/>
              </w:rPr>
            </w:pPr>
            <w:r w:rsidRPr="00E304D6">
              <w:rPr>
                <w:b/>
                <w:szCs w:val="20"/>
              </w:rPr>
              <w:t xml:space="preserve">Новые или изменяемые функции (полномочия), порядок их реализации </w:t>
            </w:r>
          </w:p>
        </w:tc>
        <w:tc>
          <w:tcPr>
            <w:tcW w:w="2835" w:type="dxa"/>
            <w:vAlign w:val="center"/>
          </w:tcPr>
          <w:p w14:paraId="769B9D58" w14:textId="35482AA3" w:rsidR="001A7ADD" w:rsidRPr="00E304D6" w:rsidRDefault="001A7ADD" w:rsidP="00627B65">
            <w:pPr>
              <w:spacing w:before="120" w:after="12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Монетарная оценка </w:t>
            </w:r>
            <w:r w:rsidR="000F4120">
              <w:rPr>
                <w:b/>
                <w:szCs w:val="20"/>
              </w:rPr>
              <w:t xml:space="preserve">снижения </w:t>
            </w:r>
            <w:r>
              <w:rPr>
                <w:b/>
                <w:szCs w:val="20"/>
              </w:rPr>
              <w:t xml:space="preserve">доходов/ </w:t>
            </w:r>
            <w:r w:rsidR="000F4120">
              <w:rPr>
                <w:b/>
                <w:szCs w:val="20"/>
              </w:rPr>
              <w:t xml:space="preserve">увеличения </w:t>
            </w:r>
            <w:r>
              <w:rPr>
                <w:b/>
                <w:szCs w:val="20"/>
              </w:rPr>
              <w:t>расходов, руб.</w:t>
            </w:r>
          </w:p>
        </w:tc>
      </w:tr>
      <w:tr w:rsidR="003478D3" w:rsidRPr="00E304D6" w14:paraId="062909E7" w14:textId="77777777" w:rsidTr="00757D54">
        <w:trPr>
          <w:trHeight w:val="385"/>
        </w:trPr>
        <w:tc>
          <w:tcPr>
            <w:tcW w:w="2263" w:type="dxa"/>
            <w:noWrap/>
            <w:vAlign w:val="center"/>
          </w:tcPr>
          <w:p w14:paraId="7B2A719C" w14:textId="77777777" w:rsidR="003478D3" w:rsidRPr="00E304D6" w:rsidRDefault="003478D3" w:rsidP="003478D3">
            <w:pPr>
              <w:spacing w:before="120" w:after="120"/>
              <w:rPr>
                <w:b/>
                <w:szCs w:val="18"/>
              </w:rPr>
            </w:pPr>
            <w:r w:rsidRPr="00E304D6">
              <w:rPr>
                <w:b/>
                <w:szCs w:val="18"/>
              </w:rPr>
              <w:t>Органы государственной власти субъектов Российской Федерации</w:t>
            </w:r>
          </w:p>
        </w:tc>
        <w:tc>
          <w:tcPr>
            <w:tcW w:w="1560" w:type="dxa"/>
            <w:noWrap/>
            <w:vAlign w:val="center"/>
          </w:tcPr>
          <w:p w14:paraId="26556842" w14:textId="343CE8BF" w:rsidR="003478D3" w:rsidRPr="00E304D6" w:rsidRDefault="00000000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Новых функций и расходов нет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543" w:type="dxa"/>
            <w:noWrap/>
            <w:vAlign w:val="center"/>
          </w:tcPr>
          <w:p w14:paraId="358D65BF" w14:textId="27488C4C" w:rsidR="003478D3" w:rsidRPr="00E304D6" w:rsidRDefault="00000000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Проект приказа не затрагивает функции (полномочия) органов государственной власти субъектов Российской Федерации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835" w:type="dxa"/>
            <w:vAlign w:val="center"/>
          </w:tcPr>
          <w:p w14:paraId="2479BE6C" w14:textId="77777777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BB171E">
              <w:rPr>
                <w:i/>
                <w:color w:val="808080" w:themeColor="background1" w:themeShade="80"/>
                <w:szCs w:val="18"/>
              </w:rPr>
              <w:t>Доходы:</w:t>
            </w:r>
            <w:r w:rsidRPr="00B146A3">
              <w:rPr>
                <w:sz w:val="28"/>
                <w:szCs w:val="28"/>
                <w:lang w:val="en-US"/>
              </w:rPr>
              <w:t xml:space="preserve"> </w:t>
            </w:r>
            <w:r w:rsidRPr="00B146A3">
              <w:rPr>
                <w:sz w:val="28"/>
                <w:szCs w:val="28"/>
                <w:lang w:val="en-US"/>
              </w:rPr>
              <w:t>0</w:t>
            </w:r>
          </w:p>
          <w:p w14:paraId="6BF3E1C4" w14:textId="6D8B07A7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BB171E">
              <w:rPr>
                <w:i/>
                <w:color w:val="808080" w:themeColor="background1" w:themeShade="80"/>
                <w:szCs w:val="18"/>
              </w:rPr>
              <w:t>Расходы:</w:t>
            </w:r>
            <w:r w:rsidRPr="00B146A3">
              <w:rPr>
                <w:sz w:val="28"/>
                <w:szCs w:val="28"/>
                <w:lang w:val="en-US"/>
              </w:rPr>
              <w:t xml:space="preserve"> </w:t>
            </w:r>
            <w:r w:rsidRPr="00B146A3">
              <w:rPr>
                <w:sz w:val="28"/>
                <w:szCs w:val="28"/>
                <w:lang w:val="en-US"/>
              </w:rPr>
              <w:t>0</w:t>
            </w:r>
          </w:p>
        </w:tc>
      </w:tr>
      <w:tr w:rsidR="003478D3" w:rsidRPr="00E304D6" w14:paraId="148688A9" w14:textId="77777777" w:rsidTr="00757D54">
        <w:trPr>
          <w:trHeight w:val="413"/>
        </w:trPr>
        <w:tc>
          <w:tcPr>
            <w:tcW w:w="2263" w:type="dxa"/>
            <w:noWrap/>
            <w:vAlign w:val="center"/>
          </w:tcPr>
          <w:p w14:paraId="6F6D9365" w14:textId="77777777" w:rsidR="003478D3" w:rsidRPr="00E304D6" w:rsidRDefault="003478D3" w:rsidP="003478D3">
            <w:pPr>
              <w:spacing w:before="120" w:after="120"/>
              <w:rPr>
                <w:b/>
                <w:szCs w:val="18"/>
              </w:rPr>
            </w:pPr>
            <w:r w:rsidRPr="00E304D6">
              <w:rPr>
                <w:b/>
                <w:szCs w:val="18"/>
              </w:rPr>
              <w:lastRenderedPageBreak/>
              <w:t>Органы местного самоуправления</w:t>
            </w:r>
          </w:p>
        </w:tc>
        <w:tc>
          <w:tcPr>
            <w:tcW w:w="1560" w:type="dxa"/>
            <w:noWrap/>
            <w:vAlign w:val="center"/>
          </w:tcPr>
          <w:p w14:paraId="59BC7789" w14:textId="29D2A76F" w:rsidR="003478D3" w:rsidRPr="00E304D6" w:rsidRDefault="00000000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Новых функций и расходов нет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543" w:type="dxa"/>
            <w:noWrap/>
            <w:vAlign w:val="center"/>
          </w:tcPr>
          <w:p w14:paraId="2E42A7B3" w14:textId="048171F5" w:rsidR="003478D3" w:rsidRPr="00E304D6" w:rsidRDefault="00000000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Проект приказа не затрагивает функции (полномочия) органов местного самоуправления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835" w:type="dxa"/>
            <w:vAlign w:val="center"/>
          </w:tcPr>
          <w:p w14:paraId="0D09D4E8" w14:textId="77777777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BB171E">
              <w:rPr>
                <w:i/>
                <w:color w:val="808080" w:themeColor="background1" w:themeShade="80"/>
                <w:szCs w:val="18"/>
              </w:rPr>
              <w:t>Доходы:</w:t>
            </w:r>
            <w:r w:rsidRPr="00B146A3">
              <w:rPr>
                <w:sz w:val="28"/>
                <w:szCs w:val="28"/>
                <w:lang w:val="en-US"/>
              </w:rPr>
              <w:t xml:space="preserve"> </w:t>
            </w:r>
            <w:r w:rsidRPr="00B146A3">
              <w:rPr>
                <w:sz w:val="28"/>
                <w:szCs w:val="28"/>
                <w:lang w:val="en-US"/>
              </w:rPr>
              <w:t>0</w:t>
            </w:r>
          </w:p>
          <w:p w14:paraId="7AD9E72C" w14:textId="4D397444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BB171E">
              <w:rPr>
                <w:i/>
                <w:color w:val="808080" w:themeColor="background1" w:themeShade="80"/>
                <w:szCs w:val="18"/>
              </w:rPr>
              <w:t>Расходы:</w:t>
            </w:r>
            <w:r w:rsidRPr="00B146A3">
              <w:rPr>
                <w:sz w:val="28"/>
                <w:szCs w:val="28"/>
                <w:lang w:val="en-US"/>
              </w:rPr>
              <w:t xml:space="preserve"> </w:t>
            </w:r>
            <w:r w:rsidRPr="00B146A3">
              <w:rPr>
                <w:sz w:val="28"/>
                <w:szCs w:val="28"/>
                <w:lang w:val="en-US"/>
              </w:rPr>
              <w:t>0</w:t>
            </w:r>
          </w:p>
        </w:tc>
      </w:tr>
      <w:tr w:rsidR="003478D3" w:rsidRPr="00E304D6" w14:paraId="7867A335" w14:textId="77777777" w:rsidTr="00757D54">
        <w:trPr>
          <w:trHeight w:val="412"/>
        </w:trPr>
        <w:tc>
          <w:tcPr>
            <w:tcW w:w="2263" w:type="dxa"/>
            <w:noWrap/>
            <w:vAlign w:val="center"/>
          </w:tcPr>
          <w:p w14:paraId="083570AC" w14:textId="142D3AFF" w:rsidR="003478D3" w:rsidRPr="00E304D6" w:rsidRDefault="003478D3" w:rsidP="003478D3">
            <w:pPr>
              <w:spacing w:before="120" w:after="120"/>
              <w:rPr>
                <w:b/>
                <w:szCs w:val="18"/>
              </w:rPr>
            </w:pPr>
            <w:r w:rsidRPr="00E304D6">
              <w:rPr>
                <w:b/>
                <w:szCs w:val="18"/>
              </w:rPr>
              <w:t>Бюджетные учреждения</w:t>
            </w:r>
            <w:r>
              <w:rPr>
                <w:b/>
                <w:szCs w:val="18"/>
              </w:rPr>
              <w:t>, з</w:t>
            </w:r>
            <w:r w:rsidRPr="00C22147">
              <w:rPr>
                <w:b/>
                <w:szCs w:val="18"/>
              </w:rPr>
              <w:t>а исключением учреждений, финансируемых исключитель</w:t>
            </w:r>
            <w:r>
              <w:rPr>
                <w:b/>
                <w:szCs w:val="18"/>
              </w:rPr>
              <w:t>но за счет федерального бюджета</w:t>
            </w:r>
          </w:p>
        </w:tc>
        <w:tc>
          <w:tcPr>
            <w:tcW w:w="1560" w:type="dxa"/>
            <w:noWrap/>
            <w:vAlign w:val="center"/>
          </w:tcPr>
          <w:p w14:paraId="05302F95" w14:textId="3603520F" w:rsidR="003478D3" w:rsidRPr="00E304D6" w:rsidRDefault="00000000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Новых функций и расходов нет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3543" w:type="dxa"/>
            <w:noWrap/>
            <w:vAlign w:val="center"/>
          </w:tcPr>
          <w:p w14:paraId="249E2A57" w14:textId="7376D3FB" w:rsidR="003478D3" w:rsidRPr="00E304D6" w:rsidRDefault="00000000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Проект приказа не затрагивает функции (полномочия) бюджетных учреждений, за исключением учреждений, финансируемых исключительно за счет федерального бюджета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  <w:tc>
          <w:tcPr>
            <w:tcW w:w="2835" w:type="dxa"/>
            <w:vAlign w:val="center"/>
          </w:tcPr>
          <w:p w14:paraId="34008678" w14:textId="77777777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BB171E">
              <w:rPr>
                <w:i/>
                <w:color w:val="808080" w:themeColor="background1" w:themeShade="80"/>
                <w:szCs w:val="18"/>
              </w:rPr>
              <w:t>Доходы:</w:t>
            </w:r>
            <w:r w:rsidRPr="00B146A3">
              <w:rPr>
                <w:sz w:val="28"/>
                <w:szCs w:val="28"/>
                <w:lang w:val="en-US"/>
              </w:rPr>
              <w:t xml:space="preserve"> </w:t>
            </w:r>
            <w:r w:rsidRPr="00B146A3">
              <w:rPr>
                <w:sz w:val="28"/>
                <w:szCs w:val="28"/>
                <w:lang w:val="en-US"/>
              </w:rPr>
              <w:t>0</w:t>
            </w:r>
          </w:p>
          <w:p w14:paraId="2603BC9D" w14:textId="13338BC1" w:rsidR="003478D3" w:rsidRPr="00BB171E" w:rsidRDefault="003478D3" w:rsidP="00757D54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BB171E">
              <w:rPr>
                <w:i/>
                <w:color w:val="808080" w:themeColor="background1" w:themeShade="80"/>
                <w:szCs w:val="18"/>
              </w:rPr>
              <w:t>Расходы:</w:t>
            </w:r>
            <w:r w:rsidRPr="00B146A3">
              <w:rPr>
                <w:sz w:val="28"/>
                <w:szCs w:val="28"/>
                <w:lang w:val="en-US"/>
              </w:rPr>
              <w:t xml:space="preserve"> </w:t>
            </w:r>
            <w:r w:rsidRPr="00B146A3">
              <w:rPr>
                <w:sz w:val="28"/>
                <w:szCs w:val="28"/>
                <w:lang w:val="en-US"/>
              </w:rPr>
              <w:t>0</w:t>
            </w:r>
          </w:p>
        </w:tc>
      </w:tr>
    </w:tbl>
    <w:p w14:paraId="3AED0FBB" w14:textId="77777777" w:rsidR="001A7ADD" w:rsidRPr="00E304D6" w:rsidRDefault="001A7ADD" w:rsidP="001A7ADD"/>
    <w:p w14:paraId="33814CEE" w14:textId="77777777" w:rsidR="001A7ADD" w:rsidRPr="00403B38" w:rsidRDefault="001A7ADD" w:rsidP="001A7ADD">
      <w:pPr>
        <w:rPr>
          <w:sz w:val="12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1A7ADD" w:rsidRPr="00C66392" w14:paraId="46C074DD" w14:textId="77777777" w:rsidTr="00757D54">
        <w:tc>
          <w:tcPr>
            <w:tcW w:w="10201" w:type="dxa"/>
          </w:tcPr>
          <w:p w14:paraId="027111B1" w14:textId="0A7CAD98" w:rsidR="001A7ADD" w:rsidRPr="00C66392" w:rsidRDefault="00000000" w:rsidP="001A7ADD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="00B93846">
              <w:rPr>
                <w:sz w:val="28"/>
                <w:szCs w:val="28"/>
                <w:lang w:val="en-US"/>
              </w:rPr>
              <w:t xml:space="preserve"> 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605019A7" w14:textId="77777777" w:rsidR="001A7ADD" w:rsidRPr="00BB171E" w:rsidRDefault="001A7ADD" w:rsidP="001A7AD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7BF50490" w14:textId="77777777" w:rsidR="001A7ADD" w:rsidRPr="00C66392" w:rsidRDefault="001A7ADD" w:rsidP="00BA4AB4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65E69A9B" w14:textId="77777777" w:rsidR="000F71D2" w:rsidRPr="00C66392" w:rsidRDefault="00DE5D53" w:rsidP="000F71D2">
      <w:pPr>
        <w:pStyle w:val="2"/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7._Оценка_издержек,"/>
      <w:bookmarkStart w:id="24" w:name="_11._Оценка_соответствующих"/>
      <w:bookmarkStart w:id="25" w:name="_12._Индикативные_показатели"/>
      <w:bookmarkStart w:id="26" w:name="_9._Индикативные_показатели"/>
      <w:bookmarkStart w:id="27" w:name="_12._Основные_группы"/>
      <w:bookmarkEnd w:id="23"/>
      <w:bookmarkEnd w:id="24"/>
      <w:bookmarkEnd w:id="25"/>
      <w:bookmarkEnd w:id="26"/>
      <w:bookmarkEnd w:id="27"/>
      <w:r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0F71D2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>. Дополнительные сведения о предлагаемом регулировании</w:t>
      </w: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0F71D2" w:rsidRPr="00C66392" w14:paraId="7CD7CF97" w14:textId="77777777" w:rsidTr="00757D54">
        <w:tc>
          <w:tcPr>
            <w:tcW w:w="10201" w:type="dxa"/>
          </w:tcPr>
          <w:p w14:paraId="5AC619C7" w14:textId="17983042" w:rsidR="000F71D2" w:rsidRPr="00C66392" w:rsidRDefault="00000000" w:rsidP="006D2AF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="00B93846">
              <w:rPr>
                <w:sz w:val="28"/>
                <w:szCs w:val="28"/>
                <w:lang w:val="en-US"/>
              </w:rPr>
              <w:t>Дополнительные сведения о предлагаемом регулировании отсутствуют.</w:t>
            </w:r>
          </w:p>
        </w:tc>
      </w:tr>
    </w:tbl>
    <w:p w14:paraId="7E43CE0F" w14:textId="77777777" w:rsidR="000F71D2" w:rsidRPr="00BB171E" w:rsidRDefault="000F71D2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BB171E">
        <w:rPr>
          <w:i/>
          <w:iCs/>
          <w:color w:val="808080" w:themeColor="background1" w:themeShade="80"/>
        </w:rPr>
        <w:t>(место для текстового описания)</w:t>
      </w:r>
    </w:p>
    <w:p w14:paraId="0A451F8C" w14:textId="77777777" w:rsidR="00FC6A62" w:rsidRPr="00C66392" w:rsidRDefault="00A86AD4" w:rsidP="00A86AD4">
      <w:pPr>
        <w:pStyle w:val="2"/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7. </w:t>
      </w:r>
      <w:r w:rsidR="00BB4A51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Организационные</w:t>
      </w:r>
      <w:r w:rsidR="00FC6A62" w:rsidRPr="00C6639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сведения о проекте акта</w:t>
      </w:r>
    </w:p>
    <w:p w14:paraId="18D7E859" w14:textId="0D26B498" w:rsidR="008771C5" w:rsidRPr="00383651" w:rsidRDefault="00303BBB" w:rsidP="00627B65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383651">
        <w:rPr>
          <w:rFonts w:ascii="Times New Roman" w:hAnsi="Times New Roman" w:cs="Times New Roman"/>
          <w:color w:val="auto"/>
          <w:sz w:val="28"/>
        </w:rPr>
        <w:t>7.1</w:t>
      </w:r>
      <w:r w:rsidR="002065D4">
        <w:rPr>
          <w:rFonts w:ascii="Times New Roman" w:hAnsi="Times New Roman" w:cs="Times New Roman"/>
          <w:color w:val="auto"/>
          <w:sz w:val="28"/>
        </w:rPr>
        <w:t>.</w:t>
      </w:r>
      <w:r w:rsidR="008771C5" w:rsidRPr="00383651">
        <w:rPr>
          <w:rFonts w:ascii="Times New Roman" w:hAnsi="Times New Roman" w:cs="Times New Roman"/>
          <w:color w:val="auto"/>
          <w:sz w:val="28"/>
        </w:rPr>
        <w:t xml:space="preserve"> 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  <w:r w:rsidR="005B5942">
        <w:rPr>
          <w:rFonts w:ascii="Times New Roman" w:hAnsi="Times New Roman" w:cs="Times New Roman"/>
          <w:color w:val="auto"/>
          <w:sz w:val="28"/>
        </w:rPr>
        <w:t>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566"/>
        <w:gridCol w:w="5629"/>
      </w:tblGrid>
      <w:tr w:rsidR="003478D3" w:rsidRPr="00383651" w14:paraId="6D0C89F2" w14:textId="77777777" w:rsidTr="00757D54">
        <w:trPr>
          <w:trHeight w:val="308"/>
        </w:trPr>
        <w:tc>
          <w:tcPr>
            <w:tcW w:w="4566" w:type="dxa"/>
            <w:noWrap/>
          </w:tcPr>
          <w:p w14:paraId="2DF9516F" w14:textId="77777777" w:rsidR="003478D3" w:rsidRPr="00383651" w:rsidRDefault="003478D3" w:rsidP="003478D3">
            <w:pPr>
              <w:spacing w:before="40" w:after="40"/>
              <w:jc w:val="both"/>
              <w:rPr>
                <w:szCs w:val="20"/>
              </w:rPr>
            </w:pPr>
            <w:r w:rsidRPr="00383651">
              <w:rPr>
                <w:szCs w:val="20"/>
              </w:rPr>
              <w:t>Предполагаемая дата вступления в силу проекта акта:</w:t>
            </w:r>
          </w:p>
        </w:tc>
        <w:tc>
          <w:tcPr>
            <w:tcW w:w="5635" w:type="dxa"/>
            <w:vAlign w:val="center"/>
          </w:tcPr>
          <w:p w14:paraId="0805921B" w14:textId="37A8E170" w:rsidR="003478D3" w:rsidRPr="00383651" w:rsidRDefault="00000000" w:rsidP="00757D54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1 сентября 2025 г.</w:t>
            </w:r>
          </w:p>
        </w:tc>
      </w:tr>
      <w:tr w:rsidR="003478D3" w:rsidRPr="00383651" w14:paraId="44F646FB" w14:textId="77777777" w:rsidTr="00757D54">
        <w:trPr>
          <w:trHeight w:val="308"/>
        </w:trPr>
        <w:tc>
          <w:tcPr>
            <w:tcW w:w="4566" w:type="dxa"/>
            <w:noWrap/>
          </w:tcPr>
          <w:p w14:paraId="1514FBA2" w14:textId="77777777" w:rsidR="003478D3" w:rsidRPr="00383651" w:rsidRDefault="003478D3" w:rsidP="003478D3">
            <w:pPr>
              <w:spacing w:before="40" w:after="40"/>
              <w:jc w:val="both"/>
              <w:rPr>
                <w:i/>
                <w:color w:val="808080" w:themeColor="background1" w:themeShade="80"/>
                <w:szCs w:val="18"/>
              </w:rPr>
            </w:pPr>
            <w:r w:rsidRPr="00383651">
              <w:rPr>
                <w:szCs w:val="20"/>
              </w:rPr>
              <w:t xml:space="preserve">Необходимость установления переходных положений </w:t>
            </w:r>
            <w:r>
              <w:rPr>
                <w:szCs w:val="20"/>
              </w:rPr>
              <w:t>и срока переходного периода</w:t>
            </w:r>
            <w:r w:rsidRPr="00383651">
              <w:rPr>
                <w:szCs w:val="20"/>
              </w:rPr>
              <w:t>:</w:t>
            </w:r>
          </w:p>
        </w:tc>
        <w:tc>
          <w:tcPr>
            <w:tcW w:w="5635" w:type="dxa"/>
            <w:vAlign w:val="center"/>
          </w:tcPr>
          <w:p w14:paraId="46264ADE" w14:textId="40521A84" w:rsidR="003478D3" w:rsidRPr="00383651" w:rsidRDefault="00000000" w:rsidP="00757D54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Отсутствует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3478D3" w:rsidRPr="00383651" w14:paraId="43A539FD" w14:textId="77777777" w:rsidTr="00757D54">
        <w:trPr>
          <w:trHeight w:val="308"/>
        </w:trPr>
        <w:tc>
          <w:tcPr>
            <w:tcW w:w="4566" w:type="dxa"/>
            <w:noWrap/>
          </w:tcPr>
          <w:p w14:paraId="370DDE94" w14:textId="77777777" w:rsidR="003478D3" w:rsidRPr="00383651" w:rsidRDefault="003478D3" w:rsidP="003478D3">
            <w:pPr>
              <w:spacing w:before="40" w:after="40"/>
              <w:jc w:val="both"/>
              <w:rPr>
                <w:i/>
                <w:color w:val="808080" w:themeColor="background1" w:themeShade="80"/>
                <w:szCs w:val="18"/>
              </w:rPr>
            </w:pPr>
            <w:r w:rsidRPr="00383651">
              <w:rPr>
                <w:szCs w:val="20"/>
              </w:rPr>
              <w:t>Информация об эксперименте:</w:t>
            </w:r>
          </w:p>
        </w:tc>
        <w:tc>
          <w:tcPr>
            <w:tcW w:w="5635" w:type="dxa"/>
            <w:vAlign w:val="center"/>
          </w:tcPr>
          <w:p w14:paraId="64AFCE6E" w14:textId="2BF05AAC" w:rsidR="003478D3" w:rsidRPr="003478D3" w:rsidRDefault="00000000" w:rsidP="00757D54">
            <w:pPr>
              <w:spacing w:before="40" w:after="40" w:line="276" w:lineRule="auto"/>
              <w:rPr>
                <w:i/>
                <w:color w:val="A6A6A6" w:themeColor="background1" w:themeShade="A6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Эксперимент не проводился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34AE7348" w14:textId="77777777" w:rsidR="00383651" w:rsidRPr="00403B38" w:rsidRDefault="00383651" w:rsidP="00A86AD4">
      <w:pPr>
        <w:pStyle w:val="3"/>
        <w:spacing w:before="120" w:after="120"/>
        <w:rPr>
          <w:rFonts w:ascii="Times New Roman" w:hAnsi="Times New Roman" w:cs="Times New Roman"/>
          <w:color w:val="auto"/>
          <w:sz w:val="12"/>
        </w:rPr>
      </w:pPr>
    </w:p>
    <w:p w14:paraId="238958DD" w14:textId="77777777" w:rsidR="0032582D" w:rsidRPr="00383651" w:rsidRDefault="00303BBB" w:rsidP="00A86AD4">
      <w:pPr>
        <w:pStyle w:val="3"/>
        <w:spacing w:before="120" w:after="120"/>
        <w:rPr>
          <w:rFonts w:ascii="Times New Roman" w:hAnsi="Times New Roman" w:cs="Times New Roman"/>
          <w:color w:val="auto"/>
          <w:sz w:val="28"/>
        </w:rPr>
      </w:pPr>
      <w:r w:rsidRPr="00383651">
        <w:rPr>
          <w:rFonts w:ascii="Times New Roman" w:hAnsi="Times New Roman" w:cs="Times New Roman"/>
          <w:color w:val="auto"/>
          <w:sz w:val="28"/>
        </w:rPr>
        <w:t>7</w:t>
      </w:r>
      <w:r w:rsidR="0032582D" w:rsidRPr="00383651">
        <w:rPr>
          <w:rFonts w:ascii="Times New Roman" w:hAnsi="Times New Roman" w:cs="Times New Roman"/>
          <w:color w:val="auto"/>
          <w:sz w:val="28"/>
        </w:rPr>
        <w:t>.</w:t>
      </w:r>
      <w:r w:rsidRPr="00383651">
        <w:rPr>
          <w:rFonts w:ascii="Times New Roman" w:hAnsi="Times New Roman" w:cs="Times New Roman"/>
          <w:color w:val="auto"/>
          <w:sz w:val="28"/>
        </w:rPr>
        <w:t>2</w:t>
      </w:r>
      <w:r w:rsidR="002065D4">
        <w:rPr>
          <w:rFonts w:ascii="Times New Roman" w:hAnsi="Times New Roman" w:cs="Times New Roman"/>
          <w:color w:val="auto"/>
          <w:sz w:val="28"/>
        </w:rPr>
        <w:t>.</w:t>
      </w:r>
      <w:r w:rsidR="0032582D" w:rsidRPr="00383651">
        <w:rPr>
          <w:rFonts w:ascii="Times New Roman" w:hAnsi="Times New Roman" w:cs="Times New Roman"/>
          <w:color w:val="auto"/>
          <w:sz w:val="28"/>
        </w:rPr>
        <w:t xml:space="preserve"> Контактная информация исполнителя разработчика</w:t>
      </w:r>
      <w:r w:rsidR="005B5942">
        <w:rPr>
          <w:rFonts w:ascii="Times New Roman" w:hAnsi="Times New Roman" w:cs="Times New Roman"/>
          <w:color w:val="auto"/>
          <w:sz w:val="28"/>
        </w:rPr>
        <w:t>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566"/>
        <w:gridCol w:w="5629"/>
      </w:tblGrid>
      <w:tr w:rsidR="003478D3" w:rsidRPr="00383651" w14:paraId="697CB982" w14:textId="77777777" w:rsidTr="00757D54">
        <w:trPr>
          <w:trHeight w:val="308"/>
        </w:trPr>
        <w:tc>
          <w:tcPr>
            <w:tcW w:w="4566" w:type="dxa"/>
            <w:noWrap/>
          </w:tcPr>
          <w:p w14:paraId="6722E99A" w14:textId="77777777" w:rsidR="003478D3" w:rsidRPr="00383651" w:rsidRDefault="003478D3" w:rsidP="003478D3">
            <w:pPr>
              <w:spacing w:before="40" w:after="40"/>
              <w:jc w:val="both"/>
              <w:rPr>
                <w:szCs w:val="18"/>
              </w:rPr>
            </w:pPr>
            <w:r w:rsidRPr="00383651">
              <w:rPr>
                <w:szCs w:val="18"/>
              </w:rPr>
              <w:t>ФИО:</w:t>
            </w:r>
          </w:p>
        </w:tc>
        <w:tc>
          <w:tcPr>
            <w:tcW w:w="5635" w:type="dxa"/>
            <w:vAlign w:val="center"/>
          </w:tcPr>
          <w:p w14:paraId="10843DC3" w14:textId="4C1FC1B2" w:rsidR="003478D3" w:rsidRPr="00383651" w:rsidRDefault="00000000" w:rsidP="00757D54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Чекушина Юлия Александровна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3478D3" w:rsidRPr="00383651" w14:paraId="3C0B05C5" w14:textId="77777777" w:rsidTr="00757D54">
        <w:trPr>
          <w:trHeight w:val="308"/>
        </w:trPr>
        <w:tc>
          <w:tcPr>
            <w:tcW w:w="4566" w:type="dxa"/>
            <w:noWrap/>
          </w:tcPr>
          <w:p w14:paraId="70E5AA95" w14:textId="77777777" w:rsidR="003478D3" w:rsidRPr="00383651" w:rsidRDefault="003478D3" w:rsidP="003478D3">
            <w:pPr>
              <w:spacing w:before="40" w:after="40"/>
              <w:jc w:val="both"/>
              <w:rPr>
                <w:szCs w:val="18"/>
              </w:rPr>
            </w:pPr>
            <w:r w:rsidRPr="00383651">
              <w:rPr>
                <w:szCs w:val="18"/>
              </w:rPr>
              <w:t>Должность:</w:t>
            </w:r>
          </w:p>
        </w:tc>
        <w:tc>
          <w:tcPr>
            <w:tcW w:w="5635" w:type="dxa"/>
            <w:vAlign w:val="center"/>
          </w:tcPr>
          <w:p w14:paraId="4CD42622" w14:textId="02D8544D" w:rsidR="003478D3" w:rsidRPr="00383651" w:rsidRDefault="00000000" w:rsidP="00757D54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Заместитель начальника отдела развития опережающей подготовки  и обучения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3478D3" w:rsidRPr="00383651" w14:paraId="592CB023" w14:textId="77777777" w:rsidTr="00757D54">
        <w:trPr>
          <w:trHeight w:val="308"/>
        </w:trPr>
        <w:tc>
          <w:tcPr>
            <w:tcW w:w="4566" w:type="dxa"/>
            <w:noWrap/>
          </w:tcPr>
          <w:p w14:paraId="0DE92DF0" w14:textId="77777777" w:rsidR="003478D3" w:rsidRPr="00383651" w:rsidRDefault="003478D3" w:rsidP="003478D3">
            <w:pPr>
              <w:spacing w:before="40" w:after="40"/>
              <w:jc w:val="both"/>
              <w:rPr>
                <w:szCs w:val="18"/>
              </w:rPr>
            </w:pPr>
            <w:r w:rsidRPr="00383651">
              <w:rPr>
                <w:szCs w:val="18"/>
              </w:rPr>
              <w:t>Департамент:</w:t>
            </w:r>
          </w:p>
        </w:tc>
        <w:tc>
          <w:tcPr>
            <w:tcW w:w="5635" w:type="dxa"/>
            <w:vAlign w:val="center"/>
          </w:tcPr>
          <w:p w14:paraId="68EB1509" w14:textId="4EA17081" w:rsidR="003478D3" w:rsidRPr="00383651" w:rsidRDefault="00000000" w:rsidP="00757D54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Департамент государственной политики в сфере среднего профессионального образования и профессионального обучения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3478D3" w:rsidRPr="00383651" w14:paraId="774B855F" w14:textId="77777777" w:rsidTr="00757D54">
        <w:trPr>
          <w:trHeight w:val="308"/>
        </w:trPr>
        <w:tc>
          <w:tcPr>
            <w:tcW w:w="4566" w:type="dxa"/>
            <w:noWrap/>
          </w:tcPr>
          <w:p w14:paraId="226E16F1" w14:textId="77777777" w:rsidR="003478D3" w:rsidRPr="00383651" w:rsidRDefault="003478D3" w:rsidP="003478D3">
            <w:pPr>
              <w:spacing w:before="40" w:after="40"/>
              <w:jc w:val="both"/>
              <w:rPr>
                <w:szCs w:val="18"/>
              </w:rPr>
            </w:pPr>
            <w:r w:rsidRPr="00383651">
              <w:rPr>
                <w:szCs w:val="18"/>
              </w:rPr>
              <w:t>Тел.:</w:t>
            </w:r>
          </w:p>
        </w:tc>
        <w:tc>
          <w:tcPr>
            <w:tcW w:w="5635" w:type="dxa"/>
            <w:vAlign w:val="center"/>
          </w:tcPr>
          <w:p w14:paraId="2AB6DB99" w14:textId="4655B86A" w:rsidR="003478D3" w:rsidRPr="00383651" w:rsidRDefault="00000000" w:rsidP="00757D54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8 (495) 587-01-10, 3372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3478D3" w:rsidRPr="00383651" w14:paraId="2501A044" w14:textId="77777777" w:rsidTr="00757D54">
        <w:trPr>
          <w:trHeight w:val="308"/>
        </w:trPr>
        <w:tc>
          <w:tcPr>
            <w:tcW w:w="4566" w:type="dxa"/>
            <w:noWrap/>
          </w:tcPr>
          <w:p w14:paraId="27487D62" w14:textId="77777777" w:rsidR="003478D3" w:rsidRPr="00383651" w:rsidRDefault="003478D3" w:rsidP="003478D3">
            <w:pPr>
              <w:spacing w:before="40" w:after="40"/>
              <w:jc w:val="both"/>
              <w:rPr>
                <w:szCs w:val="18"/>
              </w:rPr>
            </w:pPr>
            <w:r w:rsidRPr="00383651">
              <w:rPr>
                <w:rFonts w:eastAsiaTheme="majorEastAsia"/>
                <w:szCs w:val="20"/>
              </w:rPr>
              <w:t>Адрес электронной почты:</w:t>
            </w:r>
          </w:p>
        </w:tc>
        <w:tc>
          <w:tcPr>
            <w:tcW w:w="5635" w:type="dxa"/>
            <w:vAlign w:val="center"/>
          </w:tcPr>
          <w:p w14:paraId="34492605" w14:textId="519A67C8" w:rsidR="003478D3" w:rsidRPr="00383651" w:rsidRDefault="00000000" w:rsidP="00757D54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chekushina-ya@edu.gov.ru</w:t>
            </w:r>
            <w:r w:rsidR="003478D3" w:rsidRPr="00B146A3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4A6E15DD" w14:textId="77777777" w:rsidR="00412624" w:rsidRPr="00403B38" w:rsidRDefault="00412624" w:rsidP="007516F5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2"/>
        </w:rPr>
      </w:pPr>
    </w:p>
    <w:p w14:paraId="7C498BDC" w14:textId="77777777" w:rsidR="008771C5" w:rsidRPr="00C66392" w:rsidRDefault="008771C5" w:rsidP="007516F5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2490"/>
        <w:gridCol w:w="2323"/>
      </w:tblGrid>
      <w:tr w:rsidR="008771C5" w:rsidRPr="00C66392" w14:paraId="7080EF7C" w14:textId="77777777" w:rsidTr="00D11AC0">
        <w:tc>
          <w:tcPr>
            <w:tcW w:w="2642" w:type="pct"/>
            <w:vAlign w:val="bottom"/>
          </w:tcPr>
          <w:p w14:paraId="2C876930" w14:textId="20EAE0A5" w:rsidR="008771C5" w:rsidRPr="00383651" w:rsidRDefault="008771C5" w:rsidP="00D11AC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83651">
              <w:rPr>
                <w:rFonts w:ascii="Times New Roman" w:hAnsi="Times New Roman" w:cs="Times New Roman"/>
                <w:sz w:val="28"/>
              </w:rPr>
              <w:lastRenderedPageBreak/>
              <w:t>Руководитель структурного подразделения разработчика, ответственного за подготовку проекта акта</w:t>
            </w:r>
          </w:p>
          <w:p w14:paraId="61DB306D" w14:textId="543EE28F" w:rsidR="008771C5" w:rsidRPr="00C66392" w:rsidRDefault="00000000" w:rsidP="00D11AC0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</w:rPr>
            </w:pPr>
            <w:r w:rsidR="003478D3" w:rsidRPr="00B146A3">
              <w:rPr>
                <w:sz w:val="28"/>
                <w:szCs w:val="28"/>
                <w:lang w:val="en-US"/>
              </w:rPr>
              <w:t>Неумывакин В.С.</w:t>
            </w:r>
          </w:p>
          <w:p w14:paraId="30DDA535" w14:textId="77777777" w:rsidR="008771C5" w:rsidRPr="00C66392" w:rsidRDefault="008771C5" w:rsidP="00D11A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392">
              <w:rPr>
                <w:rFonts w:ascii="Times New Roman" w:hAnsi="Times New Roman" w:cs="Times New Roman"/>
                <w:i/>
                <w:sz w:val="24"/>
              </w:rPr>
              <w:t>(инициалы, фамилия)</w:t>
            </w:r>
          </w:p>
        </w:tc>
        <w:tc>
          <w:tcPr>
            <w:tcW w:w="1220" w:type="pct"/>
            <w:vAlign w:val="bottom"/>
          </w:tcPr>
          <w:p w14:paraId="4217B367" w14:textId="0B866AC8" w:rsidR="008771C5" w:rsidRPr="00C66392" w:rsidRDefault="00000000" w:rsidP="00D11AC0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</w:rPr>
            </w:pPr>
            <w:r w:rsidR="003478D3" w:rsidRPr="00A414BD">
              <w:rPr>
                <w:sz w:val="28"/>
                <w:szCs w:val="28"/>
                <w:lang w:val="en-US"/>
              </w:rPr>
              <w:t>31.10.2024 г.</w:t>
            </w:r>
          </w:p>
          <w:p w14:paraId="224A4565" w14:textId="77777777" w:rsidR="008771C5" w:rsidRPr="00C66392" w:rsidRDefault="008771C5" w:rsidP="00D11A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392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1139" w:type="pct"/>
            <w:vAlign w:val="bottom"/>
          </w:tcPr>
          <w:p w14:paraId="1654F867" w14:textId="77777777" w:rsidR="008771C5" w:rsidRPr="00C66392" w:rsidRDefault="008771C5" w:rsidP="00D11AC0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CA508C" w14:textId="77777777" w:rsidR="008771C5" w:rsidRPr="00C66392" w:rsidRDefault="008771C5" w:rsidP="00D11A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392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</w:tbl>
    <w:p w14:paraId="1D706614" w14:textId="77777777" w:rsidR="00506E3C" w:rsidRPr="00C66392" w:rsidRDefault="00506E3C" w:rsidP="007516F5">
      <w:pPr>
        <w:spacing w:before="120" w:after="120" w:line="240" w:lineRule="auto"/>
        <w:jc w:val="both"/>
        <w:rPr>
          <w:i/>
          <w:iCs/>
          <w:color w:val="A6A6A6" w:themeColor="background1" w:themeShade="A6"/>
          <w:vertAlign w:val="superscript"/>
        </w:rPr>
      </w:pPr>
    </w:p>
    <w:p w14:paraId="230EF816" w14:textId="77777777" w:rsidR="00506E3C" w:rsidRPr="00C66392" w:rsidRDefault="00506E3C" w:rsidP="00244985">
      <w:pPr>
        <w:spacing w:line="240" w:lineRule="auto"/>
        <w:ind w:firstLine="8222"/>
        <w:jc w:val="center"/>
        <w:rPr>
          <w:i/>
          <w:iCs/>
          <w:color w:val="A6A6A6" w:themeColor="background1" w:themeShade="A6"/>
          <w:vertAlign w:val="superscript"/>
        </w:rPr>
      </w:pPr>
    </w:p>
    <w:sectPr w:rsidR="00506E3C" w:rsidRPr="00C66392" w:rsidSect="00EF1F2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07212" w14:textId="77777777" w:rsidR="00EF1F27" w:rsidRDefault="00EF1F27" w:rsidP="00BD2846">
      <w:pPr>
        <w:spacing w:line="240" w:lineRule="auto"/>
      </w:pPr>
      <w:r>
        <w:separator/>
      </w:r>
    </w:p>
  </w:endnote>
  <w:endnote w:type="continuationSeparator" w:id="0">
    <w:p w14:paraId="3A435C9B" w14:textId="77777777" w:rsidR="00EF1F27" w:rsidRDefault="00EF1F27" w:rsidP="00BD2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variable"/>
    <w:sig w:usb0="20002A87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2BD41" w14:textId="77777777" w:rsidR="00EF1F27" w:rsidRDefault="00EF1F27" w:rsidP="00BD2846">
      <w:pPr>
        <w:spacing w:line="240" w:lineRule="auto"/>
      </w:pPr>
      <w:r>
        <w:separator/>
      </w:r>
    </w:p>
  </w:footnote>
  <w:footnote w:type="continuationSeparator" w:id="0">
    <w:p w14:paraId="3F5F8FBF" w14:textId="77777777" w:rsidR="00EF1F27" w:rsidRDefault="00EF1F27" w:rsidP="00BD2846">
      <w:pPr>
        <w:spacing w:line="240" w:lineRule="auto"/>
      </w:pPr>
      <w:r>
        <w:continuationSeparator/>
      </w:r>
    </w:p>
  </w:footnote>
  <w:footnote w:id="1">
    <w:p w14:paraId="359A2CCD" w14:textId="7F5FFA76" w:rsidR="00CC13C4" w:rsidRPr="007A1991" w:rsidRDefault="00CC13C4" w:rsidP="007A1991">
      <w:pPr>
        <w:pStyle w:val="a7"/>
        <w:jc w:val="both"/>
        <w:rPr>
          <w:rFonts w:ascii="Times New Roman" w:hAnsi="Times New Roman" w:cs="Times New Roman"/>
        </w:rPr>
      </w:pPr>
      <w:r w:rsidRPr="007A1991">
        <w:rPr>
          <w:rStyle w:val="a9"/>
          <w:rFonts w:ascii="Times New Roman" w:hAnsi="Times New Roman" w:cs="Times New Roman"/>
        </w:rPr>
        <w:footnoteRef/>
      </w:r>
      <w:r w:rsidRPr="007A1991">
        <w:rPr>
          <w:rFonts w:ascii="Times New Roman" w:hAnsi="Times New Roman" w:cs="Times New Roman"/>
        </w:rPr>
        <w:t xml:space="preserve"> Далее – проект акта.</w:t>
      </w:r>
    </w:p>
  </w:footnote>
  <w:footnote w:id="2">
    <w:p w14:paraId="00544583" w14:textId="1B69258B" w:rsidR="00CC13C4" w:rsidRDefault="00CC13C4" w:rsidP="007A1991">
      <w:pPr>
        <w:pStyle w:val="a7"/>
        <w:jc w:val="both"/>
      </w:pPr>
      <w:r w:rsidRPr="007A1991">
        <w:rPr>
          <w:rStyle w:val="a9"/>
          <w:rFonts w:ascii="Times New Roman" w:hAnsi="Times New Roman" w:cs="Times New Roman"/>
        </w:rPr>
        <w:footnoteRef/>
      </w:r>
      <w:r w:rsidRPr="007A1991">
        <w:rPr>
          <w:rFonts w:ascii="Times New Roman" w:hAnsi="Times New Roman" w:cs="Times New Roman"/>
        </w:rPr>
        <w:t xml:space="preserve"> Далее – разработчик.</w:t>
      </w:r>
    </w:p>
  </w:footnote>
  <w:footnote w:id="3">
    <w:p w14:paraId="10740B58" w14:textId="77777777" w:rsidR="003478D3" w:rsidRPr="00BA7DB3" w:rsidRDefault="003478D3" w:rsidP="000142D9">
      <w:pPr>
        <w:pStyle w:val="a7"/>
        <w:jc w:val="both"/>
        <w:rPr>
          <w:rFonts w:ascii="Times New Roman" w:hAnsi="Times New Roman" w:cs="Times New Roman"/>
        </w:rPr>
      </w:pPr>
      <w:r w:rsidRPr="00BA7DB3">
        <w:rPr>
          <w:rStyle w:val="a9"/>
          <w:rFonts w:ascii="Times New Roman" w:hAnsi="Times New Roman" w:cs="Times New Roman"/>
        </w:rPr>
        <w:footnoteRef/>
      </w:r>
      <w:r w:rsidRPr="00BA7DB3">
        <w:rPr>
          <w:rFonts w:ascii="Times New Roman" w:hAnsi="Times New Roman" w:cs="Times New Roman"/>
        </w:rPr>
        <w:t xml:space="preserve"> Далее – субъекты регулирования</w:t>
      </w:r>
      <w:r>
        <w:rPr>
          <w:rFonts w:ascii="Times New Roman" w:hAnsi="Times New Roman" w:cs="Times New Roman"/>
        </w:rPr>
        <w:t>.</w:t>
      </w:r>
    </w:p>
  </w:footnote>
  <w:footnote w:id="4">
    <w:p w14:paraId="24AB4FFD" w14:textId="77777777" w:rsidR="00F06BDE" w:rsidRDefault="00F06BDE" w:rsidP="00F06BDE">
      <w:pPr>
        <w:pStyle w:val="a7"/>
        <w:jc w:val="both"/>
      </w:pPr>
      <w:r w:rsidRPr="00BA7DB3">
        <w:rPr>
          <w:rStyle w:val="a9"/>
          <w:rFonts w:ascii="Times New Roman" w:hAnsi="Times New Roman" w:cs="Times New Roman"/>
        </w:rPr>
        <w:footnoteRef/>
      </w:r>
      <w:r w:rsidRPr="00BA7DB3">
        <w:rPr>
          <w:rFonts w:ascii="Times New Roman" w:hAnsi="Times New Roman" w:cs="Times New Roman"/>
        </w:rPr>
        <w:t xml:space="preserve"> Далее в таблицах – ОТ.</w:t>
      </w:r>
    </w:p>
  </w:footnote>
  <w:footnote w:id="5">
    <w:p w14:paraId="674961D1" w14:textId="77777777" w:rsidR="00CC13C4" w:rsidRPr="00C66392" w:rsidRDefault="00CC13C4" w:rsidP="008C6F41">
      <w:pPr>
        <w:pStyle w:val="a7"/>
        <w:jc w:val="both"/>
        <w:rPr>
          <w:rFonts w:ascii="Times New Roman" w:hAnsi="Times New Roman" w:cs="Times New Roman"/>
        </w:rPr>
      </w:pPr>
      <w:r w:rsidRPr="00C66392">
        <w:rPr>
          <w:rStyle w:val="a9"/>
          <w:rFonts w:ascii="Times New Roman" w:hAnsi="Times New Roman" w:cs="Times New Roman"/>
        </w:rPr>
        <w:footnoteRef/>
      </w:r>
      <w:r w:rsidRPr="00C66392">
        <w:rPr>
          <w:rFonts w:ascii="Times New Roman" w:hAnsi="Times New Roman" w:cs="Times New Roman"/>
        </w:rPr>
        <w:t xml:space="preserve"> Далее – Союз.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0265913"/>
      <w:docPartObj>
        <w:docPartGallery w:val="Page Numbers (Top of Page)"/>
        <w:docPartUnique/>
      </w:docPartObj>
    </w:sdtPr>
    <w:sdtContent>
      <w:p w14:paraId="166F5797" w14:textId="1033335B" w:rsidR="00CC13C4" w:rsidRDefault="00CC13C4" w:rsidP="00F81F9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65A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009B5"/>
    <w:multiLevelType w:val="hybridMultilevel"/>
    <w:tmpl w:val="9FEC8D9C"/>
    <w:lvl w:ilvl="0" w:tplc="FDD09D9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310497D"/>
    <w:multiLevelType w:val="hybridMultilevel"/>
    <w:tmpl w:val="FAFAE00A"/>
    <w:lvl w:ilvl="0" w:tplc="FDD09D9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49D6671"/>
    <w:multiLevelType w:val="hybridMultilevel"/>
    <w:tmpl w:val="83943F3C"/>
    <w:lvl w:ilvl="0" w:tplc="6D6C2344">
      <w:start w:val="1"/>
      <w:numFmt w:val="decimal"/>
      <w:lvlText w:val="%1."/>
      <w:lvlJc w:val="left"/>
      <w:pPr>
        <w:ind w:left="720" w:hanging="360"/>
      </w:pPr>
    </w:lvl>
    <w:lvl w:ilvl="1" w:tplc="6B342092">
      <w:start w:val="1"/>
      <w:numFmt w:val="decimal"/>
      <w:lvlText w:val="%2."/>
      <w:lvlJc w:val="left"/>
      <w:pPr>
        <w:ind w:left="720" w:hanging="360"/>
      </w:pPr>
    </w:lvl>
    <w:lvl w:ilvl="2" w:tplc="0B7E2176">
      <w:start w:val="1"/>
      <w:numFmt w:val="decimal"/>
      <w:lvlText w:val="%3."/>
      <w:lvlJc w:val="left"/>
      <w:pPr>
        <w:ind w:left="720" w:hanging="360"/>
      </w:pPr>
    </w:lvl>
    <w:lvl w:ilvl="3" w:tplc="292E2906">
      <w:start w:val="1"/>
      <w:numFmt w:val="decimal"/>
      <w:lvlText w:val="%4."/>
      <w:lvlJc w:val="left"/>
      <w:pPr>
        <w:ind w:left="720" w:hanging="360"/>
      </w:pPr>
    </w:lvl>
    <w:lvl w:ilvl="4" w:tplc="56B2728C">
      <w:start w:val="1"/>
      <w:numFmt w:val="decimal"/>
      <w:lvlText w:val="%5."/>
      <w:lvlJc w:val="left"/>
      <w:pPr>
        <w:ind w:left="720" w:hanging="360"/>
      </w:pPr>
    </w:lvl>
    <w:lvl w:ilvl="5" w:tplc="EEACF9A6">
      <w:start w:val="1"/>
      <w:numFmt w:val="decimal"/>
      <w:lvlText w:val="%6."/>
      <w:lvlJc w:val="left"/>
      <w:pPr>
        <w:ind w:left="720" w:hanging="360"/>
      </w:pPr>
    </w:lvl>
    <w:lvl w:ilvl="6" w:tplc="1DE8C18E">
      <w:start w:val="1"/>
      <w:numFmt w:val="decimal"/>
      <w:lvlText w:val="%7."/>
      <w:lvlJc w:val="left"/>
      <w:pPr>
        <w:ind w:left="720" w:hanging="360"/>
      </w:pPr>
    </w:lvl>
    <w:lvl w:ilvl="7" w:tplc="0248D22A">
      <w:start w:val="1"/>
      <w:numFmt w:val="decimal"/>
      <w:lvlText w:val="%8."/>
      <w:lvlJc w:val="left"/>
      <w:pPr>
        <w:ind w:left="720" w:hanging="360"/>
      </w:pPr>
    </w:lvl>
    <w:lvl w:ilvl="8" w:tplc="3E98BAEE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32B17743"/>
    <w:multiLevelType w:val="hybridMultilevel"/>
    <w:tmpl w:val="9CE8DC52"/>
    <w:lvl w:ilvl="0" w:tplc="6A0A9A14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6A0A9A14">
      <w:start w:val="1"/>
      <w:numFmt w:val="bullet"/>
      <w:lvlText w:val=""/>
      <w:lvlJc w:val="left"/>
      <w:pPr>
        <w:ind w:left="161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33810C27"/>
    <w:multiLevelType w:val="hybridMultilevel"/>
    <w:tmpl w:val="BAF60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7019"/>
    <w:multiLevelType w:val="hybridMultilevel"/>
    <w:tmpl w:val="C922B968"/>
    <w:lvl w:ilvl="0" w:tplc="0419000F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410403F3"/>
    <w:multiLevelType w:val="hybridMultilevel"/>
    <w:tmpl w:val="55E23E38"/>
    <w:lvl w:ilvl="0" w:tplc="6A0A9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643922">
    <w:abstractNumId w:val="1"/>
  </w:num>
  <w:num w:numId="2" w16cid:durableId="1526752670">
    <w:abstractNumId w:val="6"/>
  </w:num>
  <w:num w:numId="3" w16cid:durableId="653722818">
    <w:abstractNumId w:val="2"/>
  </w:num>
  <w:num w:numId="4" w16cid:durableId="742721383">
    <w:abstractNumId w:val="4"/>
  </w:num>
  <w:num w:numId="5" w16cid:durableId="1511528391">
    <w:abstractNumId w:val="0"/>
  </w:num>
  <w:num w:numId="6" w16cid:durableId="1136722025">
    <w:abstractNumId w:val="5"/>
  </w:num>
  <w:num w:numId="7" w16cid:durableId="13038543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A5"/>
    <w:rsid w:val="0000043E"/>
    <w:rsid w:val="000008E5"/>
    <w:rsid w:val="00000F98"/>
    <w:rsid w:val="00001CA6"/>
    <w:rsid w:val="00001DCB"/>
    <w:rsid w:val="00004ED3"/>
    <w:rsid w:val="00004F54"/>
    <w:rsid w:val="00007254"/>
    <w:rsid w:val="000073C3"/>
    <w:rsid w:val="00012E14"/>
    <w:rsid w:val="0001340C"/>
    <w:rsid w:val="000142D9"/>
    <w:rsid w:val="00015FAC"/>
    <w:rsid w:val="0001708F"/>
    <w:rsid w:val="00020A33"/>
    <w:rsid w:val="00021BD4"/>
    <w:rsid w:val="00022456"/>
    <w:rsid w:val="0002294D"/>
    <w:rsid w:val="00023564"/>
    <w:rsid w:val="000236DF"/>
    <w:rsid w:val="000240E6"/>
    <w:rsid w:val="000249E3"/>
    <w:rsid w:val="00024D1B"/>
    <w:rsid w:val="00025658"/>
    <w:rsid w:val="00030957"/>
    <w:rsid w:val="00031FF8"/>
    <w:rsid w:val="00033CD4"/>
    <w:rsid w:val="000357CA"/>
    <w:rsid w:val="0003665F"/>
    <w:rsid w:val="00036ED0"/>
    <w:rsid w:val="00040117"/>
    <w:rsid w:val="00041166"/>
    <w:rsid w:val="00042569"/>
    <w:rsid w:val="00046756"/>
    <w:rsid w:val="0005228E"/>
    <w:rsid w:val="00053C6A"/>
    <w:rsid w:val="00054208"/>
    <w:rsid w:val="00054530"/>
    <w:rsid w:val="000568A6"/>
    <w:rsid w:val="00056B57"/>
    <w:rsid w:val="0006033E"/>
    <w:rsid w:val="00060AB0"/>
    <w:rsid w:val="0006152E"/>
    <w:rsid w:val="000645E5"/>
    <w:rsid w:val="00065721"/>
    <w:rsid w:val="00067CBB"/>
    <w:rsid w:val="00071282"/>
    <w:rsid w:val="00073A6B"/>
    <w:rsid w:val="00076999"/>
    <w:rsid w:val="00076B5B"/>
    <w:rsid w:val="00081830"/>
    <w:rsid w:val="000841CC"/>
    <w:rsid w:val="0008612D"/>
    <w:rsid w:val="00092787"/>
    <w:rsid w:val="0009614D"/>
    <w:rsid w:val="00096AA7"/>
    <w:rsid w:val="000A0901"/>
    <w:rsid w:val="000A1C6A"/>
    <w:rsid w:val="000A2B0C"/>
    <w:rsid w:val="000A3897"/>
    <w:rsid w:val="000A4108"/>
    <w:rsid w:val="000A5021"/>
    <w:rsid w:val="000A7906"/>
    <w:rsid w:val="000B2BF9"/>
    <w:rsid w:val="000B355D"/>
    <w:rsid w:val="000B3A17"/>
    <w:rsid w:val="000B3BC2"/>
    <w:rsid w:val="000B3BE2"/>
    <w:rsid w:val="000B750C"/>
    <w:rsid w:val="000B7FD0"/>
    <w:rsid w:val="000C0BF5"/>
    <w:rsid w:val="000C12D6"/>
    <w:rsid w:val="000C5078"/>
    <w:rsid w:val="000C51E8"/>
    <w:rsid w:val="000E078F"/>
    <w:rsid w:val="000E1274"/>
    <w:rsid w:val="000E2960"/>
    <w:rsid w:val="000E37B3"/>
    <w:rsid w:val="000E507F"/>
    <w:rsid w:val="000E56C6"/>
    <w:rsid w:val="000F4120"/>
    <w:rsid w:val="000F4AD8"/>
    <w:rsid w:val="000F5983"/>
    <w:rsid w:val="000F6FAC"/>
    <w:rsid w:val="000F71D2"/>
    <w:rsid w:val="000F7652"/>
    <w:rsid w:val="0010017F"/>
    <w:rsid w:val="001002CD"/>
    <w:rsid w:val="001007DA"/>
    <w:rsid w:val="00104E5E"/>
    <w:rsid w:val="00111F39"/>
    <w:rsid w:val="00114665"/>
    <w:rsid w:val="00116CF6"/>
    <w:rsid w:val="00120527"/>
    <w:rsid w:val="00122B1F"/>
    <w:rsid w:val="00124A3A"/>
    <w:rsid w:val="00130BFC"/>
    <w:rsid w:val="0013211E"/>
    <w:rsid w:val="00133126"/>
    <w:rsid w:val="0013466C"/>
    <w:rsid w:val="00134931"/>
    <w:rsid w:val="00135B70"/>
    <w:rsid w:val="00136B7D"/>
    <w:rsid w:val="00140000"/>
    <w:rsid w:val="00141029"/>
    <w:rsid w:val="00141917"/>
    <w:rsid w:val="001420DA"/>
    <w:rsid w:val="00143001"/>
    <w:rsid w:val="001436AD"/>
    <w:rsid w:val="0014472C"/>
    <w:rsid w:val="001515F7"/>
    <w:rsid w:val="001527A8"/>
    <w:rsid w:val="00154D2D"/>
    <w:rsid w:val="00155B92"/>
    <w:rsid w:val="00157858"/>
    <w:rsid w:val="0016384D"/>
    <w:rsid w:val="00166E7C"/>
    <w:rsid w:val="00170B4C"/>
    <w:rsid w:val="00170BB6"/>
    <w:rsid w:val="001720C8"/>
    <w:rsid w:val="0017370C"/>
    <w:rsid w:val="001763CC"/>
    <w:rsid w:val="001776C1"/>
    <w:rsid w:val="00177736"/>
    <w:rsid w:val="0017797E"/>
    <w:rsid w:val="00180F56"/>
    <w:rsid w:val="00184C6B"/>
    <w:rsid w:val="00186C17"/>
    <w:rsid w:val="00186FF0"/>
    <w:rsid w:val="00187416"/>
    <w:rsid w:val="001904EA"/>
    <w:rsid w:val="001956FF"/>
    <w:rsid w:val="001A0E25"/>
    <w:rsid w:val="001A1115"/>
    <w:rsid w:val="001A2352"/>
    <w:rsid w:val="001A27F4"/>
    <w:rsid w:val="001A658A"/>
    <w:rsid w:val="001A7ADD"/>
    <w:rsid w:val="001A7C33"/>
    <w:rsid w:val="001B031B"/>
    <w:rsid w:val="001B40E6"/>
    <w:rsid w:val="001B4C53"/>
    <w:rsid w:val="001C5A67"/>
    <w:rsid w:val="001D3262"/>
    <w:rsid w:val="001D79D5"/>
    <w:rsid w:val="001E5290"/>
    <w:rsid w:val="001F152C"/>
    <w:rsid w:val="001F33E8"/>
    <w:rsid w:val="001F342F"/>
    <w:rsid w:val="001F640F"/>
    <w:rsid w:val="001F65BD"/>
    <w:rsid w:val="00200F2D"/>
    <w:rsid w:val="00204EF2"/>
    <w:rsid w:val="002065D4"/>
    <w:rsid w:val="00206C2D"/>
    <w:rsid w:val="00211AEC"/>
    <w:rsid w:val="0021246D"/>
    <w:rsid w:val="002126ED"/>
    <w:rsid w:val="00212D2F"/>
    <w:rsid w:val="002142CE"/>
    <w:rsid w:val="0021677B"/>
    <w:rsid w:val="00216826"/>
    <w:rsid w:val="00222275"/>
    <w:rsid w:val="002236B6"/>
    <w:rsid w:val="00224CD8"/>
    <w:rsid w:val="00227D8F"/>
    <w:rsid w:val="0023268E"/>
    <w:rsid w:val="002345AC"/>
    <w:rsid w:val="00234B4B"/>
    <w:rsid w:val="002369C4"/>
    <w:rsid w:val="00237B63"/>
    <w:rsid w:val="00240524"/>
    <w:rsid w:val="00241AA1"/>
    <w:rsid w:val="00244381"/>
    <w:rsid w:val="00244985"/>
    <w:rsid w:val="00245218"/>
    <w:rsid w:val="00247E63"/>
    <w:rsid w:val="0025295D"/>
    <w:rsid w:val="002536DF"/>
    <w:rsid w:val="00254191"/>
    <w:rsid w:val="00254D26"/>
    <w:rsid w:val="00261F0F"/>
    <w:rsid w:val="00266B26"/>
    <w:rsid w:val="00266B6D"/>
    <w:rsid w:val="002732D0"/>
    <w:rsid w:val="002735B9"/>
    <w:rsid w:val="0027375A"/>
    <w:rsid w:val="00276E2D"/>
    <w:rsid w:val="00277834"/>
    <w:rsid w:val="00282AD8"/>
    <w:rsid w:val="00285115"/>
    <w:rsid w:val="00290695"/>
    <w:rsid w:val="002942D3"/>
    <w:rsid w:val="00294DF3"/>
    <w:rsid w:val="00296C48"/>
    <w:rsid w:val="00297C00"/>
    <w:rsid w:val="002A0FF1"/>
    <w:rsid w:val="002A2C04"/>
    <w:rsid w:val="002A2E4D"/>
    <w:rsid w:val="002A3001"/>
    <w:rsid w:val="002A41D2"/>
    <w:rsid w:val="002A592E"/>
    <w:rsid w:val="002A66F2"/>
    <w:rsid w:val="002B26D7"/>
    <w:rsid w:val="002B701A"/>
    <w:rsid w:val="002B78F0"/>
    <w:rsid w:val="002C0266"/>
    <w:rsid w:val="002C34D6"/>
    <w:rsid w:val="002C4F6C"/>
    <w:rsid w:val="002C6120"/>
    <w:rsid w:val="002C6AA6"/>
    <w:rsid w:val="002D119E"/>
    <w:rsid w:val="002D1A32"/>
    <w:rsid w:val="002D1DEF"/>
    <w:rsid w:val="002D7162"/>
    <w:rsid w:val="002D788B"/>
    <w:rsid w:val="002D7B7E"/>
    <w:rsid w:val="002D7E42"/>
    <w:rsid w:val="002E07C1"/>
    <w:rsid w:val="002E0A0B"/>
    <w:rsid w:val="002E1875"/>
    <w:rsid w:val="002E1EAF"/>
    <w:rsid w:val="002F1D03"/>
    <w:rsid w:val="002F3128"/>
    <w:rsid w:val="002F7C4A"/>
    <w:rsid w:val="0030043B"/>
    <w:rsid w:val="00303923"/>
    <w:rsid w:val="00303BBB"/>
    <w:rsid w:val="00305964"/>
    <w:rsid w:val="00305A59"/>
    <w:rsid w:val="0030760A"/>
    <w:rsid w:val="00310CF5"/>
    <w:rsid w:val="003144D6"/>
    <w:rsid w:val="003208DD"/>
    <w:rsid w:val="0032303B"/>
    <w:rsid w:val="003230C8"/>
    <w:rsid w:val="0032582D"/>
    <w:rsid w:val="003274B3"/>
    <w:rsid w:val="003311DC"/>
    <w:rsid w:val="0033780C"/>
    <w:rsid w:val="00340629"/>
    <w:rsid w:val="0034078F"/>
    <w:rsid w:val="00342F1F"/>
    <w:rsid w:val="00343845"/>
    <w:rsid w:val="00344801"/>
    <w:rsid w:val="0034615E"/>
    <w:rsid w:val="003476C2"/>
    <w:rsid w:val="003478D3"/>
    <w:rsid w:val="00351557"/>
    <w:rsid w:val="00355F50"/>
    <w:rsid w:val="00356819"/>
    <w:rsid w:val="00362010"/>
    <w:rsid w:val="00363BC8"/>
    <w:rsid w:val="003646F5"/>
    <w:rsid w:val="00365EAE"/>
    <w:rsid w:val="00367FBF"/>
    <w:rsid w:val="0037173A"/>
    <w:rsid w:val="0037420F"/>
    <w:rsid w:val="00374A7C"/>
    <w:rsid w:val="00375543"/>
    <w:rsid w:val="00377130"/>
    <w:rsid w:val="00377392"/>
    <w:rsid w:val="00380369"/>
    <w:rsid w:val="00380FD4"/>
    <w:rsid w:val="00381039"/>
    <w:rsid w:val="00382AFC"/>
    <w:rsid w:val="0038345F"/>
    <w:rsid w:val="00383651"/>
    <w:rsid w:val="0038532D"/>
    <w:rsid w:val="00385E22"/>
    <w:rsid w:val="00387A16"/>
    <w:rsid w:val="003922DE"/>
    <w:rsid w:val="00392E36"/>
    <w:rsid w:val="00393BB5"/>
    <w:rsid w:val="00393F52"/>
    <w:rsid w:val="00395EFB"/>
    <w:rsid w:val="003A17C4"/>
    <w:rsid w:val="003A199C"/>
    <w:rsid w:val="003A3562"/>
    <w:rsid w:val="003A5758"/>
    <w:rsid w:val="003A718D"/>
    <w:rsid w:val="003A72B6"/>
    <w:rsid w:val="003B4AA4"/>
    <w:rsid w:val="003B61E6"/>
    <w:rsid w:val="003B6517"/>
    <w:rsid w:val="003C0B5E"/>
    <w:rsid w:val="003C3212"/>
    <w:rsid w:val="003C32A6"/>
    <w:rsid w:val="003C4AFD"/>
    <w:rsid w:val="003C50F4"/>
    <w:rsid w:val="003C5CAE"/>
    <w:rsid w:val="003C6D50"/>
    <w:rsid w:val="003C7318"/>
    <w:rsid w:val="003D008E"/>
    <w:rsid w:val="003D4D88"/>
    <w:rsid w:val="003D610F"/>
    <w:rsid w:val="003E0E65"/>
    <w:rsid w:val="003E18F8"/>
    <w:rsid w:val="003E21CA"/>
    <w:rsid w:val="003E30FA"/>
    <w:rsid w:val="003E36FA"/>
    <w:rsid w:val="003E4E0D"/>
    <w:rsid w:val="003E72C0"/>
    <w:rsid w:val="003E79C5"/>
    <w:rsid w:val="003F04A5"/>
    <w:rsid w:val="003F5D30"/>
    <w:rsid w:val="003F620E"/>
    <w:rsid w:val="003F69E8"/>
    <w:rsid w:val="004012BA"/>
    <w:rsid w:val="004022E4"/>
    <w:rsid w:val="004037C4"/>
    <w:rsid w:val="00403B38"/>
    <w:rsid w:val="0040503E"/>
    <w:rsid w:val="004060BB"/>
    <w:rsid w:val="004120C5"/>
    <w:rsid w:val="00412624"/>
    <w:rsid w:val="00421C33"/>
    <w:rsid w:val="00421E67"/>
    <w:rsid w:val="0042243A"/>
    <w:rsid w:val="004231B2"/>
    <w:rsid w:val="00431BED"/>
    <w:rsid w:val="00432792"/>
    <w:rsid w:val="00432A93"/>
    <w:rsid w:val="00435734"/>
    <w:rsid w:val="00435A6B"/>
    <w:rsid w:val="00435A76"/>
    <w:rsid w:val="00436E5B"/>
    <w:rsid w:val="004428F2"/>
    <w:rsid w:val="004439D6"/>
    <w:rsid w:val="00443FF0"/>
    <w:rsid w:val="004449B4"/>
    <w:rsid w:val="004467AC"/>
    <w:rsid w:val="004467FD"/>
    <w:rsid w:val="00450725"/>
    <w:rsid w:val="0045102C"/>
    <w:rsid w:val="004549B5"/>
    <w:rsid w:val="00461856"/>
    <w:rsid w:val="0046480D"/>
    <w:rsid w:val="004649E2"/>
    <w:rsid w:val="00465088"/>
    <w:rsid w:val="00466F16"/>
    <w:rsid w:val="00470135"/>
    <w:rsid w:val="004732C7"/>
    <w:rsid w:val="004756B4"/>
    <w:rsid w:val="00475861"/>
    <w:rsid w:val="00476759"/>
    <w:rsid w:val="00480E67"/>
    <w:rsid w:val="00484FEE"/>
    <w:rsid w:val="0048685F"/>
    <w:rsid w:val="00490505"/>
    <w:rsid w:val="004926E1"/>
    <w:rsid w:val="004944DB"/>
    <w:rsid w:val="00495CEE"/>
    <w:rsid w:val="00496ED6"/>
    <w:rsid w:val="004A0B3A"/>
    <w:rsid w:val="004A163D"/>
    <w:rsid w:val="004A708B"/>
    <w:rsid w:val="004A7EA1"/>
    <w:rsid w:val="004B1D2F"/>
    <w:rsid w:val="004B2B6C"/>
    <w:rsid w:val="004B3158"/>
    <w:rsid w:val="004B3FA5"/>
    <w:rsid w:val="004B52E0"/>
    <w:rsid w:val="004C1110"/>
    <w:rsid w:val="004C44E0"/>
    <w:rsid w:val="004C4C79"/>
    <w:rsid w:val="004D1A2A"/>
    <w:rsid w:val="004D227B"/>
    <w:rsid w:val="004D2F91"/>
    <w:rsid w:val="004D71C1"/>
    <w:rsid w:val="004E379A"/>
    <w:rsid w:val="004E3B0B"/>
    <w:rsid w:val="004E422D"/>
    <w:rsid w:val="004E4884"/>
    <w:rsid w:val="004E67D0"/>
    <w:rsid w:val="004F422C"/>
    <w:rsid w:val="00502533"/>
    <w:rsid w:val="005030C5"/>
    <w:rsid w:val="00503E5D"/>
    <w:rsid w:val="00506E3C"/>
    <w:rsid w:val="005123F7"/>
    <w:rsid w:val="00514660"/>
    <w:rsid w:val="0051608A"/>
    <w:rsid w:val="005175C1"/>
    <w:rsid w:val="005200F8"/>
    <w:rsid w:val="00520CB3"/>
    <w:rsid w:val="00520EA3"/>
    <w:rsid w:val="00522DB5"/>
    <w:rsid w:val="005252CF"/>
    <w:rsid w:val="00525990"/>
    <w:rsid w:val="005307B3"/>
    <w:rsid w:val="005309BB"/>
    <w:rsid w:val="00531809"/>
    <w:rsid w:val="005326E3"/>
    <w:rsid w:val="0053277C"/>
    <w:rsid w:val="0053374F"/>
    <w:rsid w:val="00534AB2"/>
    <w:rsid w:val="00535669"/>
    <w:rsid w:val="005364E2"/>
    <w:rsid w:val="005373CA"/>
    <w:rsid w:val="00540C48"/>
    <w:rsid w:val="00541B68"/>
    <w:rsid w:val="0054200A"/>
    <w:rsid w:val="005507FE"/>
    <w:rsid w:val="005512A6"/>
    <w:rsid w:val="00554636"/>
    <w:rsid w:val="005549F8"/>
    <w:rsid w:val="00556771"/>
    <w:rsid w:val="00561F83"/>
    <w:rsid w:val="00572A8F"/>
    <w:rsid w:val="00572D8B"/>
    <w:rsid w:val="00573A41"/>
    <w:rsid w:val="0057720D"/>
    <w:rsid w:val="00581FF4"/>
    <w:rsid w:val="00586391"/>
    <w:rsid w:val="00586B24"/>
    <w:rsid w:val="0058715D"/>
    <w:rsid w:val="00587C68"/>
    <w:rsid w:val="00587F7A"/>
    <w:rsid w:val="00591F27"/>
    <w:rsid w:val="00593649"/>
    <w:rsid w:val="00594347"/>
    <w:rsid w:val="005A00EB"/>
    <w:rsid w:val="005A187A"/>
    <w:rsid w:val="005A3028"/>
    <w:rsid w:val="005A3319"/>
    <w:rsid w:val="005A7114"/>
    <w:rsid w:val="005B1489"/>
    <w:rsid w:val="005B3E27"/>
    <w:rsid w:val="005B5942"/>
    <w:rsid w:val="005B6F66"/>
    <w:rsid w:val="005C4946"/>
    <w:rsid w:val="005C5BDD"/>
    <w:rsid w:val="005C5C5E"/>
    <w:rsid w:val="005C7FC1"/>
    <w:rsid w:val="005D10EB"/>
    <w:rsid w:val="005D2C6D"/>
    <w:rsid w:val="005D37EF"/>
    <w:rsid w:val="005D471B"/>
    <w:rsid w:val="005D4739"/>
    <w:rsid w:val="005D58A8"/>
    <w:rsid w:val="005D7105"/>
    <w:rsid w:val="005E521E"/>
    <w:rsid w:val="005E5B90"/>
    <w:rsid w:val="005E745C"/>
    <w:rsid w:val="005E795F"/>
    <w:rsid w:val="005E7D70"/>
    <w:rsid w:val="005F0103"/>
    <w:rsid w:val="005F36C6"/>
    <w:rsid w:val="005F4B37"/>
    <w:rsid w:val="005F7874"/>
    <w:rsid w:val="005F7AF8"/>
    <w:rsid w:val="00602179"/>
    <w:rsid w:val="00605BDE"/>
    <w:rsid w:val="00607386"/>
    <w:rsid w:val="00610DA5"/>
    <w:rsid w:val="006122D1"/>
    <w:rsid w:val="006154F3"/>
    <w:rsid w:val="006166BD"/>
    <w:rsid w:val="006210FB"/>
    <w:rsid w:val="00621105"/>
    <w:rsid w:val="00622674"/>
    <w:rsid w:val="00625563"/>
    <w:rsid w:val="00625D31"/>
    <w:rsid w:val="0062632F"/>
    <w:rsid w:val="00627B65"/>
    <w:rsid w:val="0063159D"/>
    <w:rsid w:val="00631C58"/>
    <w:rsid w:val="006330A6"/>
    <w:rsid w:val="006350DC"/>
    <w:rsid w:val="0064014C"/>
    <w:rsid w:val="006406D3"/>
    <w:rsid w:val="00640B19"/>
    <w:rsid w:val="00642177"/>
    <w:rsid w:val="00642795"/>
    <w:rsid w:val="0064384A"/>
    <w:rsid w:val="00644A0B"/>
    <w:rsid w:val="00645E8A"/>
    <w:rsid w:val="006471CB"/>
    <w:rsid w:val="00651F44"/>
    <w:rsid w:val="00652A49"/>
    <w:rsid w:val="0065319D"/>
    <w:rsid w:val="00654654"/>
    <w:rsid w:val="00656AE0"/>
    <w:rsid w:val="00660B04"/>
    <w:rsid w:val="00662089"/>
    <w:rsid w:val="00662E4F"/>
    <w:rsid w:val="00664641"/>
    <w:rsid w:val="006649E6"/>
    <w:rsid w:val="00664AE2"/>
    <w:rsid w:val="006656A1"/>
    <w:rsid w:val="00671A4A"/>
    <w:rsid w:val="00671CF3"/>
    <w:rsid w:val="006733EA"/>
    <w:rsid w:val="006737F5"/>
    <w:rsid w:val="00673C8C"/>
    <w:rsid w:val="00677187"/>
    <w:rsid w:val="006778C5"/>
    <w:rsid w:val="00680727"/>
    <w:rsid w:val="0068228B"/>
    <w:rsid w:val="006840E5"/>
    <w:rsid w:val="00690504"/>
    <w:rsid w:val="006945C8"/>
    <w:rsid w:val="006958A9"/>
    <w:rsid w:val="00696279"/>
    <w:rsid w:val="00697BEA"/>
    <w:rsid w:val="006A314A"/>
    <w:rsid w:val="006A41B3"/>
    <w:rsid w:val="006A5794"/>
    <w:rsid w:val="006A7DAB"/>
    <w:rsid w:val="006B3BAC"/>
    <w:rsid w:val="006B5499"/>
    <w:rsid w:val="006B5611"/>
    <w:rsid w:val="006B6072"/>
    <w:rsid w:val="006B6F05"/>
    <w:rsid w:val="006C187F"/>
    <w:rsid w:val="006C19D5"/>
    <w:rsid w:val="006C2435"/>
    <w:rsid w:val="006C2A6C"/>
    <w:rsid w:val="006C6272"/>
    <w:rsid w:val="006D2325"/>
    <w:rsid w:val="006D2AF7"/>
    <w:rsid w:val="006D4D93"/>
    <w:rsid w:val="006D5AC6"/>
    <w:rsid w:val="006D5C64"/>
    <w:rsid w:val="006D7B8F"/>
    <w:rsid w:val="006D7EA0"/>
    <w:rsid w:val="006E045C"/>
    <w:rsid w:val="006E199C"/>
    <w:rsid w:val="006E1E80"/>
    <w:rsid w:val="006E2120"/>
    <w:rsid w:val="006E345B"/>
    <w:rsid w:val="006E3C17"/>
    <w:rsid w:val="006E7639"/>
    <w:rsid w:val="006E77D2"/>
    <w:rsid w:val="006F16B9"/>
    <w:rsid w:val="006F1A54"/>
    <w:rsid w:val="006F2500"/>
    <w:rsid w:val="006F54E6"/>
    <w:rsid w:val="006F71C2"/>
    <w:rsid w:val="006F774F"/>
    <w:rsid w:val="007005B9"/>
    <w:rsid w:val="00703714"/>
    <w:rsid w:val="00703AFF"/>
    <w:rsid w:val="00703EC7"/>
    <w:rsid w:val="00704E8C"/>
    <w:rsid w:val="00705AE1"/>
    <w:rsid w:val="00707ACA"/>
    <w:rsid w:val="0071321A"/>
    <w:rsid w:val="00714455"/>
    <w:rsid w:val="007159B1"/>
    <w:rsid w:val="007164FA"/>
    <w:rsid w:val="007313E0"/>
    <w:rsid w:val="00733B64"/>
    <w:rsid w:val="0073471C"/>
    <w:rsid w:val="00736CCA"/>
    <w:rsid w:val="00737487"/>
    <w:rsid w:val="00737B2C"/>
    <w:rsid w:val="00741484"/>
    <w:rsid w:val="00744670"/>
    <w:rsid w:val="007446B1"/>
    <w:rsid w:val="00750390"/>
    <w:rsid w:val="007516F5"/>
    <w:rsid w:val="00751C76"/>
    <w:rsid w:val="0075263B"/>
    <w:rsid w:val="007550E6"/>
    <w:rsid w:val="00757D54"/>
    <w:rsid w:val="00761651"/>
    <w:rsid w:val="00763827"/>
    <w:rsid w:val="00764E2E"/>
    <w:rsid w:val="00765E2D"/>
    <w:rsid w:val="00767447"/>
    <w:rsid w:val="00767B1D"/>
    <w:rsid w:val="00770B4C"/>
    <w:rsid w:val="00775E59"/>
    <w:rsid w:val="007801E7"/>
    <w:rsid w:val="00781F75"/>
    <w:rsid w:val="00784245"/>
    <w:rsid w:val="0079337A"/>
    <w:rsid w:val="0079586A"/>
    <w:rsid w:val="0079639B"/>
    <w:rsid w:val="007963A3"/>
    <w:rsid w:val="00796E86"/>
    <w:rsid w:val="007A1991"/>
    <w:rsid w:val="007A21FF"/>
    <w:rsid w:val="007B01F4"/>
    <w:rsid w:val="007B04FC"/>
    <w:rsid w:val="007B483E"/>
    <w:rsid w:val="007B5541"/>
    <w:rsid w:val="007C0C43"/>
    <w:rsid w:val="007C1F81"/>
    <w:rsid w:val="007C66D1"/>
    <w:rsid w:val="007C6BFF"/>
    <w:rsid w:val="007D1000"/>
    <w:rsid w:val="007D123B"/>
    <w:rsid w:val="007D4449"/>
    <w:rsid w:val="007D4CE5"/>
    <w:rsid w:val="007D64A4"/>
    <w:rsid w:val="007D6545"/>
    <w:rsid w:val="007D7674"/>
    <w:rsid w:val="007D79D5"/>
    <w:rsid w:val="007E5FC5"/>
    <w:rsid w:val="007E73C9"/>
    <w:rsid w:val="007F0D16"/>
    <w:rsid w:val="007F396C"/>
    <w:rsid w:val="00800436"/>
    <w:rsid w:val="00801284"/>
    <w:rsid w:val="00801B0F"/>
    <w:rsid w:val="00802495"/>
    <w:rsid w:val="00802601"/>
    <w:rsid w:val="00803BE2"/>
    <w:rsid w:val="00805437"/>
    <w:rsid w:val="00813CDE"/>
    <w:rsid w:val="00814CF6"/>
    <w:rsid w:val="0081610D"/>
    <w:rsid w:val="0081634E"/>
    <w:rsid w:val="00816D80"/>
    <w:rsid w:val="00816DF1"/>
    <w:rsid w:val="00817D01"/>
    <w:rsid w:val="008213C6"/>
    <w:rsid w:val="00823826"/>
    <w:rsid w:val="00824B90"/>
    <w:rsid w:val="008314B5"/>
    <w:rsid w:val="00831FFF"/>
    <w:rsid w:val="00837581"/>
    <w:rsid w:val="00837F00"/>
    <w:rsid w:val="008415B4"/>
    <w:rsid w:val="00841AD8"/>
    <w:rsid w:val="00844A03"/>
    <w:rsid w:val="00844B7A"/>
    <w:rsid w:val="008472AB"/>
    <w:rsid w:val="008477D2"/>
    <w:rsid w:val="00852F18"/>
    <w:rsid w:val="008531B0"/>
    <w:rsid w:val="008536AF"/>
    <w:rsid w:val="008548BA"/>
    <w:rsid w:val="008560D3"/>
    <w:rsid w:val="0085679D"/>
    <w:rsid w:val="00856D0D"/>
    <w:rsid w:val="008579AA"/>
    <w:rsid w:val="00863936"/>
    <w:rsid w:val="00863AC5"/>
    <w:rsid w:val="00864F02"/>
    <w:rsid w:val="00865062"/>
    <w:rsid w:val="00865E82"/>
    <w:rsid w:val="00867A45"/>
    <w:rsid w:val="00871D53"/>
    <w:rsid w:val="008730E6"/>
    <w:rsid w:val="00873D9E"/>
    <w:rsid w:val="00874B52"/>
    <w:rsid w:val="0087651D"/>
    <w:rsid w:val="008771C5"/>
    <w:rsid w:val="00881EB0"/>
    <w:rsid w:val="00883EFE"/>
    <w:rsid w:val="00887FB8"/>
    <w:rsid w:val="008905BF"/>
    <w:rsid w:val="008931A3"/>
    <w:rsid w:val="008959E6"/>
    <w:rsid w:val="00897075"/>
    <w:rsid w:val="008A1886"/>
    <w:rsid w:val="008A46FD"/>
    <w:rsid w:val="008A5C2B"/>
    <w:rsid w:val="008A7AD0"/>
    <w:rsid w:val="008B089E"/>
    <w:rsid w:val="008B31BB"/>
    <w:rsid w:val="008B5341"/>
    <w:rsid w:val="008B7AA7"/>
    <w:rsid w:val="008C3ACF"/>
    <w:rsid w:val="008C6F04"/>
    <w:rsid w:val="008C6F41"/>
    <w:rsid w:val="008C73B2"/>
    <w:rsid w:val="008D2AB8"/>
    <w:rsid w:val="008D6654"/>
    <w:rsid w:val="008D74F0"/>
    <w:rsid w:val="008E28C4"/>
    <w:rsid w:val="008E3FCB"/>
    <w:rsid w:val="008E46B9"/>
    <w:rsid w:val="008E634A"/>
    <w:rsid w:val="008E75F6"/>
    <w:rsid w:val="008F0126"/>
    <w:rsid w:val="008F0C4C"/>
    <w:rsid w:val="008F4617"/>
    <w:rsid w:val="008F54A6"/>
    <w:rsid w:val="008F580C"/>
    <w:rsid w:val="008F6B3A"/>
    <w:rsid w:val="008F6F3D"/>
    <w:rsid w:val="008F7C05"/>
    <w:rsid w:val="00902584"/>
    <w:rsid w:val="00904005"/>
    <w:rsid w:val="00904D29"/>
    <w:rsid w:val="009054A9"/>
    <w:rsid w:val="009200FF"/>
    <w:rsid w:val="00920C25"/>
    <w:rsid w:val="00920D36"/>
    <w:rsid w:val="00921784"/>
    <w:rsid w:val="00922C24"/>
    <w:rsid w:val="00923DE3"/>
    <w:rsid w:val="009255A5"/>
    <w:rsid w:val="00925812"/>
    <w:rsid w:val="0093208D"/>
    <w:rsid w:val="00934E67"/>
    <w:rsid w:val="009436A3"/>
    <w:rsid w:val="00943C60"/>
    <w:rsid w:val="0094445A"/>
    <w:rsid w:val="00944723"/>
    <w:rsid w:val="00945F97"/>
    <w:rsid w:val="0094717B"/>
    <w:rsid w:val="00947971"/>
    <w:rsid w:val="0095386C"/>
    <w:rsid w:val="009550C9"/>
    <w:rsid w:val="00957F68"/>
    <w:rsid w:val="00960AC5"/>
    <w:rsid w:val="00961F58"/>
    <w:rsid w:val="00963B24"/>
    <w:rsid w:val="00964801"/>
    <w:rsid w:val="00964A66"/>
    <w:rsid w:val="0096588A"/>
    <w:rsid w:val="00967C3A"/>
    <w:rsid w:val="0097040E"/>
    <w:rsid w:val="00973140"/>
    <w:rsid w:val="00974C13"/>
    <w:rsid w:val="00976F6D"/>
    <w:rsid w:val="00981D0C"/>
    <w:rsid w:val="00982D1C"/>
    <w:rsid w:val="009853E6"/>
    <w:rsid w:val="009865AC"/>
    <w:rsid w:val="00986ACF"/>
    <w:rsid w:val="00993775"/>
    <w:rsid w:val="009A1F90"/>
    <w:rsid w:val="009A2BDE"/>
    <w:rsid w:val="009A770A"/>
    <w:rsid w:val="009B1037"/>
    <w:rsid w:val="009B1FED"/>
    <w:rsid w:val="009B344B"/>
    <w:rsid w:val="009B388F"/>
    <w:rsid w:val="009B42CA"/>
    <w:rsid w:val="009B4A65"/>
    <w:rsid w:val="009B7343"/>
    <w:rsid w:val="009C187D"/>
    <w:rsid w:val="009C2981"/>
    <w:rsid w:val="009C49B3"/>
    <w:rsid w:val="009C5F25"/>
    <w:rsid w:val="009C6632"/>
    <w:rsid w:val="009C74D7"/>
    <w:rsid w:val="009C78E5"/>
    <w:rsid w:val="009C7F83"/>
    <w:rsid w:val="009D1E85"/>
    <w:rsid w:val="009D486D"/>
    <w:rsid w:val="009E4904"/>
    <w:rsid w:val="009E5E48"/>
    <w:rsid w:val="009F0782"/>
    <w:rsid w:val="009F107C"/>
    <w:rsid w:val="009F2D6F"/>
    <w:rsid w:val="009F2E52"/>
    <w:rsid w:val="009F3232"/>
    <w:rsid w:val="009F342F"/>
    <w:rsid w:val="009F3612"/>
    <w:rsid w:val="009F3654"/>
    <w:rsid w:val="00A01752"/>
    <w:rsid w:val="00A02358"/>
    <w:rsid w:val="00A0523C"/>
    <w:rsid w:val="00A060B2"/>
    <w:rsid w:val="00A06E86"/>
    <w:rsid w:val="00A06EB8"/>
    <w:rsid w:val="00A07508"/>
    <w:rsid w:val="00A12406"/>
    <w:rsid w:val="00A1272E"/>
    <w:rsid w:val="00A130DC"/>
    <w:rsid w:val="00A1460E"/>
    <w:rsid w:val="00A15AE3"/>
    <w:rsid w:val="00A15D1D"/>
    <w:rsid w:val="00A17771"/>
    <w:rsid w:val="00A214F4"/>
    <w:rsid w:val="00A27A77"/>
    <w:rsid w:val="00A308AA"/>
    <w:rsid w:val="00A31221"/>
    <w:rsid w:val="00A32A0F"/>
    <w:rsid w:val="00A32F32"/>
    <w:rsid w:val="00A335A8"/>
    <w:rsid w:val="00A337FB"/>
    <w:rsid w:val="00A41ED5"/>
    <w:rsid w:val="00A42834"/>
    <w:rsid w:val="00A4752E"/>
    <w:rsid w:val="00A4753B"/>
    <w:rsid w:val="00A50C3B"/>
    <w:rsid w:val="00A54943"/>
    <w:rsid w:val="00A57C84"/>
    <w:rsid w:val="00A57D59"/>
    <w:rsid w:val="00A6503E"/>
    <w:rsid w:val="00A65957"/>
    <w:rsid w:val="00A65B44"/>
    <w:rsid w:val="00A6746D"/>
    <w:rsid w:val="00A72FF5"/>
    <w:rsid w:val="00A73638"/>
    <w:rsid w:val="00A74EB3"/>
    <w:rsid w:val="00A75324"/>
    <w:rsid w:val="00A753C1"/>
    <w:rsid w:val="00A75434"/>
    <w:rsid w:val="00A756EF"/>
    <w:rsid w:val="00A8131F"/>
    <w:rsid w:val="00A84019"/>
    <w:rsid w:val="00A8414C"/>
    <w:rsid w:val="00A84269"/>
    <w:rsid w:val="00A84A8A"/>
    <w:rsid w:val="00A86219"/>
    <w:rsid w:val="00A86AD4"/>
    <w:rsid w:val="00A86E82"/>
    <w:rsid w:val="00A93ADF"/>
    <w:rsid w:val="00A94B2E"/>
    <w:rsid w:val="00A95B12"/>
    <w:rsid w:val="00AA01E6"/>
    <w:rsid w:val="00AA20F6"/>
    <w:rsid w:val="00AA2527"/>
    <w:rsid w:val="00AA3BBE"/>
    <w:rsid w:val="00AA4506"/>
    <w:rsid w:val="00AA537E"/>
    <w:rsid w:val="00AB4928"/>
    <w:rsid w:val="00AB6DA3"/>
    <w:rsid w:val="00AC162D"/>
    <w:rsid w:val="00AC5006"/>
    <w:rsid w:val="00AC6FD1"/>
    <w:rsid w:val="00AC7380"/>
    <w:rsid w:val="00AC7A1B"/>
    <w:rsid w:val="00AC7E06"/>
    <w:rsid w:val="00AD13AA"/>
    <w:rsid w:val="00AD1B0C"/>
    <w:rsid w:val="00AD39D6"/>
    <w:rsid w:val="00AD582A"/>
    <w:rsid w:val="00AD6633"/>
    <w:rsid w:val="00AD6D03"/>
    <w:rsid w:val="00AE1127"/>
    <w:rsid w:val="00AE43FF"/>
    <w:rsid w:val="00AE444F"/>
    <w:rsid w:val="00AE62C5"/>
    <w:rsid w:val="00AE6A21"/>
    <w:rsid w:val="00AE72D8"/>
    <w:rsid w:val="00AF0A4D"/>
    <w:rsid w:val="00AF2DFD"/>
    <w:rsid w:val="00AF3691"/>
    <w:rsid w:val="00AF3982"/>
    <w:rsid w:val="00AF3994"/>
    <w:rsid w:val="00AF3BBB"/>
    <w:rsid w:val="00AF61DE"/>
    <w:rsid w:val="00B033E3"/>
    <w:rsid w:val="00B046B1"/>
    <w:rsid w:val="00B0489F"/>
    <w:rsid w:val="00B07354"/>
    <w:rsid w:val="00B10ACA"/>
    <w:rsid w:val="00B13DE8"/>
    <w:rsid w:val="00B15453"/>
    <w:rsid w:val="00B15881"/>
    <w:rsid w:val="00B20804"/>
    <w:rsid w:val="00B21F4A"/>
    <w:rsid w:val="00B22722"/>
    <w:rsid w:val="00B22A6C"/>
    <w:rsid w:val="00B23068"/>
    <w:rsid w:val="00B23886"/>
    <w:rsid w:val="00B24A4B"/>
    <w:rsid w:val="00B26123"/>
    <w:rsid w:val="00B26454"/>
    <w:rsid w:val="00B31902"/>
    <w:rsid w:val="00B34012"/>
    <w:rsid w:val="00B367DD"/>
    <w:rsid w:val="00B420EA"/>
    <w:rsid w:val="00B434E2"/>
    <w:rsid w:val="00B46DB4"/>
    <w:rsid w:val="00B50868"/>
    <w:rsid w:val="00B50EEF"/>
    <w:rsid w:val="00B511ED"/>
    <w:rsid w:val="00B55FB9"/>
    <w:rsid w:val="00B604BC"/>
    <w:rsid w:val="00B60882"/>
    <w:rsid w:val="00B64334"/>
    <w:rsid w:val="00B64A8D"/>
    <w:rsid w:val="00B7005E"/>
    <w:rsid w:val="00B733AA"/>
    <w:rsid w:val="00B7549D"/>
    <w:rsid w:val="00B76AB2"/>
    <w:rsid w:val="00B77E0B"/>
    <w:rsid w:val="00B813F9"/>
    <w:rsid w:val="00B83CF2"/>
    <w:rsid w:val="00B83FBE"/>
    <w:rsid w:val="00B84A4E"/>
    <w:rsid w:val="00B87ACD"/>
    <w:rsid w:val="00B87F8A"/>
    <w:rsid w:val="00B9142E"/>
    <w:rsid w:val="00B93846"/>
    <w:rsid w:val="00BA33F0"/>
    <w:rsid w:val="00BA44B9"/>
    <w:rsid w:val="00BA4AB4"/>
    <w:rsid w:val="00BA57C2"/>
    <w:rsid w:val="00BA5B01"/>
    <w:rsid w:val="00BA7329"/>
    <w:rsid w:val="00BA7DB3"/>
    <w:rsid w:val="00BB071F"/>
    <w:rsid w:val="00BB171E"/>
    <w:rsid w:val="00BB496A"/>
    <w:rsid w:val="00BB4A51"/>
    <w:rsid w:val="00BB5064"/>
    <w:rsid w:val="00BB5C44"/>
    <w:rsid w:val="00BC0EB3"/>
    <w:rsid w:val="00BC3695"/>
    <w:rsid w:val="00BC377D"/>
    <w:rsid w:val="00BC3D33"/>
    <w:rsid w:val="00BC52AD"/>
    <w:rsid w:val="00BC746B"/>
    <w:rsid w:val="00BD1544"/>
    <w:rsid w:val="00BD2846"/>
    <w:rsid w:val="00BD6C7B"/>
    <w:rsid w:val="00BE3AEE"/>
    <w:rsid w:val="00BE53D1"/>
    <w:rsid w:val="00BE705E"/>
    <w:rsid w:val="00BF24B1"/>
    <w:rsid w:val="00BF38AF"/>
    <w:rsid w:val="00BF50A6"/>
    <w:rsid w:val="00BF51DF"/>
    <w:rsid w:val="00BF64F0"/>
    <w:rsid w:val="00C013B4"/>
    <w:rsid w:val="00C01B64"/>
    <w:rsid w:val="00C060CE"/>
    <w:rsid w:val="00C100FE"/>
    <w:rsid w:val="00C1336C"/>
    <w:rsid w:val="00C14AE4"/>
    <w:rsid w:val="00C16AF2"/>
    <w:rsid w:val="00C177F2"/>
    <w:rsid w:val="00C216B5"/>
    <w:rsid w:val="00C22147"/>
    <w:rsid w:val="00C2472D"/>
    <w:rsid w:val="00C24CB3"/>
    <w:rsid w:val="00C2766B"/>
    <w:rsid w:val="00C30BAF"/>
    <w:rsid w:val="00C376EC"/>
    <w:rsid w:val="00C37F8C"/>
    <w:rsid w:val="00C4021F"/>
    <w:rsid w:val="00C4257C"/>
    <w:rsid w:val="00C4410A"/>
    <w:rsid w:val="00C44581"/>
    <w:rsid w:val="00C449C8"/>
    <w:rsid w:val="00C463C2"/>
    <w:rsid w:val="00C479AC"/>
    <w:rsid w:val="00C47E30"/>
    <w:rsid w:val="00C501F7"/>
    <w:rsid w:val="00C51D1A"/>
    <w:rsid w:val="00C52486"/>
    <w:rsid w:val="00C536A1"/>
    <w:rsid w:val="00C5580A"/>
    <w:rsid w:val="00C55898"/>
    <w:rsid w:val="00C56233"/>
    <w:rsid w:val="00C56C2F"/>
    <w:rsid w:val="00C57538"/>
    <w:rsid w:val="00C60573"/>
    <w:rsid w:val="00C63978"/>
    <w:rsid w:val="00C659CB"/>
    <w:rsid w:val="00C65F21"/>
    <w:rsid w:val="00C66392"/>
    <w:rsid w:val="00C66DF5"/>
    <w:rsid w:val="00C7091A"/>
    <w:rsid w:val="00C715EA"/>
    <w:rsid w:val="00C72B29"/>
    <w:rsid w:val="00C76472"/>
    <w:rsid w:val="00C76E53"/>
    <w:rsid w:val="00C80C89"/>
    <w:rsid w:val="00C84E30"/>
    <w:rsid w:val="00C92BE5"/>
    <w:rsid w:val="00C92C0D"/>
    <w:rsid w:val="00CA33F4"/>
    <w:rsid w:val="00CA42F1"/>
    <w:rsid w:val="00CA5A82"/>
    <w:rsid w:val="00CA7E5B"/>
    <w:rsid w:val="00CA7EE6"/>
    <w:rsid w:val="00CB1F18"/>
    <w:rsid w:val="00CB3B59"/>
    <w:rsid w:val="00CB6022"/>
    <w:rsid w:val="00CB6B94"/>
    <w:rsid w:val="00CB6DD4"/>
    <w:rsid w:val="00CB7040"/>
    <w:rsid w:val="00CB7736"/>
    <w:rsid w:val="00CC0088"/>
    <w:rsid w:val="00CC05F0"/>
    <w:rsid w:val="00CC13C4"/>
    <w:rsid w:val="00CC2A53"/>
    <w:rsid w:val="00CC7173"/>
    <w:rsid w:val="00CD115C"/>
    <w:rsid w:val="00CD4FC9"/>
    <w:rsid w:val="00CD550C"/>
    <w:rsid w:val="00CD70B5"/>
    <w:rsid w:val="00CE190D"/>
    <w:rsid w:val="00CE2BF3"/>
    <w:rsid w:val="00CE3AF7"/>
    <w:rsid w:val="00CE5B0B"/>
    <w:rsid w:val="00CE7930"/>
    <w:rsid w:val="00CF0653"/>
    <w:rsid w:val="00CF12AE"/>
    <w:rsid w:val="00CF63CE"/>
    <w:rsid w:val="00CF7062"/>
    <w:rsid w:val="00CF7C8D"/>
    <w:rsid w:val="00D003BF"/>
    <w:rsid w:val="00D03324"/>
    <w:rsid w:val="00D079AE"/>
    <w:rsid w:val="00D07A7C"/>
    <w:rsid w:val="00D11568"/>
    <w:rsid w:val="00D11AC0"/>
    <w:rsid w:val="00D13190"/>
    <w:rsid w:val="00D14AAB"/>
    <w:rsid w:val="00D16246"/>
    <w:rsid w:val="00D1667A"/>
    <w:rsid w:val="00D203A8"/>
    <w:rsid w:val="00D22317"/>
    <w:rsid w:val="00D223C0"/>
    <w:rsid w:val="00D23422"/>
    <w:rsid w:val="00D30BEA"/>
    <w:rsid w:val="00D333DC"/>
    <w:rsid w:val="00D4188B"/>
    <w:rsid w:val="00D452C2"/>
    <w:rsid w:val="00D475E6"/>
    <w:rsid w:val="00D50AC0"/>
    <w:rsid w:val="00D5117D"/>
    <w:rsid w:val="00D556E2"/>
    <w:rsid w:val="00D55FF8"/>
    <w:rsid w:val="00D577E7"/>
    <w:rsid w:val="00D6324F"/>
    <w:rsid w:val="00D635E2"/>
    <w:rsid w:val="00D6450B"/>
    <w:rsid w:val="00D645B1"/>
    <w:rsid w:val="00D67555"/>
    <w:rsid w:val="00D72A76"/>
    <w:rsid w:val="00D76A1C"/>
    <w:rsid w:val="00D8042E"/>
    <w:rsid w:val="00D8121F"/>
    <w:rsid w:val="00D85086"/>
    <w:rsid w:val="00D85D89"/>
    <w:rsid w:val="00D87182"/>
    <w:rsid w:val="00D900BF"/>
    <w:rsid w:val="00D9156F"/>
    <w:rsid w:val="00D92F5C"/>
    <w:rsid w:val="00D9355F"/>
    <w:rsid w:val="00D96FBA"/>
    <w:rsid w:val="00D97202"/>
    <w:rsid w:val="00DA7A6F"/>
    <w:rsid w:val="00DB536A"/>
    <w:rsid w:val="00DB562F"/>
    <w:rsid w:val="00DB5F27"/>
    <w:rsid w:val="00DB6B60"/>
    <w:rsid w:val="00DC15C7"/>
    <w:rsid w:val="00DC369C"/>
    <w:rsid w:val="00DC43C4"/>
    <w:rsid w:val="00DC4EF6"/>
    <w:rsid w:val="00DC663C"/>
    <w:rsid w:val="00DC6A06"/>
    <w:rsid w:val="00DC7584"/>
    <w:rsid w:val="00DD5FDC"/>
    <w:rsid w:val="00DD619E"/>
    <w:rsid w:val="00DE4E21"/>
    <w:rsid w:val="00DE4E53"/>
    <w:rsid w:val="00DE5D53"/>
    <w:rsid w:val="00DE6AD2"/>
    <w:rsid w:val="00DF2C11"/>
    <w:rsid w:val="00DF58C3"/>
    <w:rsid w:val="00DF7961"/>
    <w:rsid w:val="00E00195"/>
    <w:rsid w:val="00E0086E"/>
    <w:rsid w:val="00E00C89"/>
    <w:rsid w:val="00E00E14"/>
    <w:rsid w:val="00E0557A"/>
    <w:rsid w:val="00E133A9"/>
    <w:rsid w:val="00E16B33"/>
    <w:rsid w:val="00E17C03"/>
    <w:rsid w:val="00E219BE"/>
    <w:rsid w:val="00E24245"/>
    <w:rsid w:val="00E24479"/>
    <w:rsid w:val="00E30095"/>
    <w:rsid w:val="00E304D6"/>
    <w:rsid w:val="00E337E5"/>
    <w:rsid w:val="00E34FD7"/>
    <w:rsid w:val="00E3530E"/>
    <w:rsid w:val="00E3595A"/>
    <w:rsid w:val="00E36B64"/>
    <w:rsid w:val="00E44C37"/>
    <w:rsid w:val="00E471B9"/>
    <w:rsid w:val="00E50C6B"/>
    <w:rsid w:val="00E5165A"/>
    <w:rsid w:val="00E52843"/>
    <w:rsid w:val="00E54E9D"/>
    <w:rsid w:val="00E550D8"/>
    <w:rsid w:val="00E55111"/>
    <w:rsid w:val="00E55EEB"/>
    <w:rsid w:val="00E56F26"/>
    <w:rsid w:val="00E6008B"/>
    <w:rsid w:val="00E607D9"/>
    <w:rsid w:val="00E653E2"/>
    <w:rsid w:val="00E6773E"/>
    <w:rsid w:val="00E70369"/>
    <w:rsid w:val="00E733AA"/>
    <w:rsid w:val="00E75679"/>
    <w:rsid w:val="00E80A64"/>
    <w:rsid w:val="00E80BB1"/>
    <w:rsid w:val="00E83619"/>
    <w:rsid w:val="00E85005"/>
    <w:rsid w:val="00E91894"/>
    <w:rsid w:val="00E94EAF"/>
    <w:rsid w:val="00E95B7D"/>
    <w:rsid w:val="00E95F1C"/>
    <w:rsid w:val="00E96D43"/>
    <w:rsid w:val="00E96D96"/>
    <w:rsid w:val="00E972E6"/>
    <w:rsid w:val="00EA00AE"/>
    <w:rsid w:val="00EA1DBB"/>
    <w:rsid w:val="00EA3CE8"/>
    <w:rsid w:val="00EA51A2"/>
    <w:rsid w:val="00EA59FA"/>
    <w:rsid w:val="00EA6E58"/>
    <w:rsid w:val="00EB0DD4"/>
    <w:rsid w:val="00EB1890"/>
    <w:rsid w:val="00EB29BC"/>
    <w:rsid w:val="00EB5185"/>
    <w:rsid w:val="00EC3235"/>
    <w:rsid w:val="00EC6B36"/>
    <w:rsid w:val="00EC73DF"/>
    <w:rsid w:val="00ED03B7"/>
    <w:rsid w:val="00ED07EF"/>
    <w:rsid w:val="00ED0C5A"/>
    <w:rsid w:val="00ED35B5"/>
    <w:rsid w:val="00ED49F3"/>
    <w:rsid w:val="00ED5A67"/>
    <w:rsid w:val="00ED7BCF"/>
    <w:rsid w:val="00EE09DA"/>
    <w:rsid w:val="00EE189E"/>
    <w:rsid w:val="00EE2E8C"/>
    <w:rsid w:val="00EE6BBB"/>
    <w:rsid w:val="00EE75D1"/>
    <w:rsid w:val="00EF1F27"/>
    <w:rsid w:val="00EF3443"/>
    <w:rsid w:val="00EF392C"/>
    <w:rsid w:val="00EF394C"/>
    <w:rsid w:val="00EF4024"/>
    <w:rsid w:val="00EF768C"/>
    <w:rsid w:val="00F02A3C"/>
    <w:rsid w:val="00F035BC"/>
    <w:rsid w:val="00F06BDE"/>
    <w:rsid w:val="00F076AF"/>
    <w:rsid w:val="00F1161E"/>
    <w:rsid w:val="00F16D1E"/>
    <w:rsid w:val="00F16F17"/>
    <w:rsid w:val="00F1728D"/>
    <w:rsid w:val="00F176F2"/>
    <w:rsid w:val="00F22B7F"/>
    <w:rsid w:val="00F2583B"/>
    <w:rsid w:val="00F25EF3"/>
    <w:rsid w:val="00F33611"/>
    <w:rsid w:val="00F3585C"/>
    <w:rsid w:val="00F358F7"/>
    <w:rsid w:val="00F36FD2"/>
    <w:rsid w:val="00F37876"/>
    <w:rsid w:val="00F40159"/>
    <w:rsid w:val="00F47BB5"/>
    <w:rsid w:val="00F53B94"/>
    <w:rsid w:val="00F53F0F"/>
    <w:rsid w:val="00F54D5D"/>
    <w:rsid w:val="00F60F4A"/>
    <w:rsid w:val="00F61CC3"/>
    <w:rsid w:val="00F61E12"/>
    <w:rsid w:val="00F6325D"/>
    <w:rsid w:val="00F634F3"/>
    <w:rsid w:val="00F63CBF"/>
    <w:rsid w:val="00F67DA8"/>
    <w:rsid w:val="00F709EE"/>
    <w:rsid w:val="00F716F9"/>
    <w:rsid w:val="00F7175D"/>
    <w:rsid w:val="00F71BD0"/>
    <w:rsid w:val="00F777F5"/>
    <w:rsid w:val="00F81B0F"/>
    <w:rsid w:val="00F81F91"/>
    <w:rsid w:val="00F82537"/>
    <w:rsid w:val="00F838C8"/>
    <w:rsid w:val="00F844A2"/>
    <w:rsid w:val="00F87CD2"/>
    <w:rsid w:val="00F90701"/>
    <w:rsid w:val="00F90F1F"/>
    <w:rsid w:val="00F921B8"/>
    <w:rsid w:val="00F93B25"/>
    <w:rsid w:val="00F965BC"/>
    <w:rsid w:val="00F96CA8"/>
    <w:rsid w:val="00FA066B"/>
    <w:rsid w:val="00FA16A4"/>
    <w:rsid w:val="00FA1ED7"/>
    <w:rsid w:val="00FA2A44"/>
    <w:rsid w:val="00FA2E12"/>
    <w:rsid w:val="00FA5A73"/>
    <w:rsid w:val="00FA6884"/>
    <w:rsid w:val="00FA69A9"/>
    <w:rsid w:val="00FA732B"/>
    <w:rsid w:val="00FA7AA1"/>
    <w:rsid w:val="00FA7E9F"/>
    <w:rsid w:val="00FB2829"/>
    <w:rsid w:val="00FB2B40"/>
    <w:rsid w:val="00FB380E"/>
    <w:rsid w:val="00FB510F"/>
    <w:rsid w:val="00FC0702"/>
    <w:rsid w:val="00FC3516"/>
    <w:rsid w:val="00FC51C4"/>
    <w:rsid w:val="00FC590C"/>
    <w:rsid w:val="00FC6A62"/>
    <w:rsid w:val="00FC7C32"/>
    <w:rsid w:val="00FD50C7"/>
    <w:rsid w:val="00FD5A2A"/>
    <w:rsid w:val="00FD624B"/>
    <w:rsid w:val="00FD7FDD"/>
    <w:rsid w:val="00FE0689"/>
    <w:rsid w:val="00FE27EC"/>
    <w:rsid w:val="00FE2EAE"/>
    <w:rsid w:val="00FE388F"/>
    <w:rsid w:val="00FE588E"/>
    <w:rsid w:val="00FF024A"/>
    <w:rsid w:val="00FF2706"/>
    <w:rsid w:val="00FF5BC5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4602"/>
  <w15:chartTrackingRefBased/>
  <w15:docId w15:val="{00FC60D2-73DA-488E-A0DC-DD8D0F8E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EB3"/>
  </w:style>
  <w:style w:type="paragraph" w:styleId="1">
    <w:name w:val="heading 1"/>
    <w:basedOn w:val="a"/>
    <w:next w:val="a"/>
    <w:link w:val="10"/>
    <w:uiPriority w:val="9"/>
    <w:qFormat/>
    <w:rsid w:val="001527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1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1F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C6A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FA5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B3FA5"/>
    <w:rPr>
      <w:sz w:val="16"/>
      <w:szCs w:val="16"/>
    </w:rPr>
  </w:style>
  <w:style w:type="paragraph" w:styleId="a5">
    <w:name w:val="List Paragraph"/>
    <w:basedOn w:val="a"/>
    <w:uiPriority w:val="34"/>
    <w:qFormat/>
    <w:rsid w:val="004B3F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2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A1F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Subtle Emphasis"/>
    <w:basedOn w:val="a0"/>
    <w:uiPriority w:val="19"/>
    <w:qFormat/>
    <w:rsid w:val="009A1F90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rsid w:val="009A1F90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customStyle="1" w:styleId="Bullet1">
    <w:name w:val="Bullet 1"/>
    <w:basedOn w:val="a"/>
    <w:qFormat/>
    <w:rsid w:val="00B84A4E"/>
    <w:pPr>
      <w:spacing w:after="200" w:line="240" w:lineRule="auto"/>
      <w:ind w:left="170" w:hanging="170"/>
    </w:pPr>
    <w:rPr>
      <w:rFonts w:ascii="Century Gothic" w:eastAsia="TimesNewRomanPSMT" w:hAnsi="Century Gothic" w:cs="TimesNewRomanPSMT"/>
      <w:color w:val="000000"/>
      <w:sz w:val="20"/>
      <w:szCs w:val="19"/>
      <w:lang w:val="en-AU"/>
    </w:rPr>
  </w:style>
  <w:style w:type="paragraph" w:customStyle="1" w:styleId="ConsPlusNormal">
    <w:name w:val="ConsPlusNormal"/>
    <w:rsid w:val="000008E5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8771C5"/>
    <w:pPr>
      <w:spacing w:line="240" w:lineRule="auto"/>
    </w:pPr>
    <w:rPr>
      <w:rFonts w:asciiTheme="minorHAnsi" w:eastAsia="Times New Roman" w:hAnsiTheme="minorHAnsi" w:cstheme="minorBid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8771C5"/>
    <w:rPr>
      <w:rFonts w:asciiTheme="minorHAnsi" w:eastAsia="Times New Roman" w:hAnsiTheme="minorHAnsi" w:cstheme="minorBidi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771C5"/>
    <w:rPr>
      <w:vertAlign w:val="superscript"/>
    </w:rPr>
  </w:style>
  <w:style w:type="paragraph" w:styleId="aa">
    <w:name w:val="annotation text"/>
    <w:basedOn w:val="a"/>
    <w:link w:val="ab"/>
    <w:uiPriority w:val="99"/>
    <w:unhideWhenUsed/>
    <w:rsid w:val="000357C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0357C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57C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357CA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9B103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B1037"/>
  </w:style>
  <w:style w:type="paragraph" w:styleId="af0">
    <w:name w:val="footer"/>
    <w:basedOn w:val="a"/>
    <w:link w:val="af1"/>
    <w:uiPriority w:val="99"/>
    <w:unhideWhenUsed/>
    <w:rsid w:val="009B103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B1037"/>
  </w:style>
  <w:style w:type="paragraph" w:styleId="af2">
    <w:name w:val="Revision"/>
    <w:hidden/>
    <w:uiPriority w:val="99"/>
    <w:semiHidden/>
    <w:rsid w:val="00A31221"/>
    <w:pPr>
      <w:spacing w:line="240" w:lineRule="auto"/>
    </w:pPr>
  </w:style>
  <w:style w:type="table" w:styleId="af3">
    <w:name w:val="Grid Table Light"/>
    <w:basedOn w:val="a1"/>
    <w:uiPriority w:val="40"/>
    <w:rsid w:val="007516F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Заголовок 4 Знак"/>
    <w:basedOn w:val="a0"/>
    <w:link w:val="4"/>
    <w:uiPriority w:val="9"/>
    <w:rsid w:val="00FC6A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4">
    <w:name w:val="Hyperlink"/>
    <w:basedOn w:val="a0"/>
    <w:uiPriority w:val="99"/>
    <w:unhideWhenUsed/>
    <w:rsid w:val="006154F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154F3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154F3"/>
    <w:rPr>
      <w:color w:val="954F72" w:themeColor="followed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697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7BEA"/>
    <w:rPr>
      <w:rFonts w:ascii="Segoe UI" w:hAnsi="Segoe UI" w:cs="Segoe UI"/>
      <w:sz w:val="18"/>
      <w:szCs w:val="18"/>
    </w:rPr>
  </w:style>
  <w:style w:type="paragraph" w:styleId="af8">
    <w:name w:val="endnote text"/>
    <w:basedOn w:val="a"/>
    <w:link w:val="af9"/>
    <w:uiPriority w:val="99"/>
    <w:semiHidden/>
    <w:unhideWhenUsed/>
    <w:rsid w:val="00D85D89"/>
    <w:pPr>
      <w:spacing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D85D8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D85D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1BD3E865584822A2E25B22A6D1B6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52677-41FF-4B1F-93F7-4B62D3965BF0}"/>
      </w:docPartPr>
      <w:docPartBody>
        <w:p w:rsidR="00F773DB" w:rsidRDefault="00665355" w:rsidP="00665355">
          <w:pPr>
            <w:pStyle w:val="911BD3E865584822A2E25B22A6D1B6F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31289B4E27B414E8453EAC708DA77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A35E76-87EF-4B49-999E-C8F04287C26E}"/>
      </w:docPartPr>
      <w:docPartBody>
        <w:p w:rsidR="00F773DB" w:rsidRDefault="00665355" w:rsidP="00665355">
          <w:pPr>
            <w:pStyle w:val="131289B4E27B414E8453EAC708DA775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1F0E108E4A4A508191A950C2822F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F0DA1-C882-4730-8BF1-0CC9C11B2666}"/>
      </w:docPartPr>
      <w:docPartBody>
        <w:p w:rsidR="00F773DB" w:rsidRDefault="00665355" w:rsidP="00665355">
          <w:pPr>
            <w:pStyle w:val="2A1F0E108E4A4A508191A950C2822F4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F7C34557FB40F299E967CB482A02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144CC-0D28-4457-ACE6-52139E47A988}"/>
      </w:docPartPr>
      <w:docPartBody>
        <w:p w:rsidR="00F773DB" w:rsidRDefault="00665355" w:rsidP="00665355">
          <w:pPr>
            <w:pStyle w:val="93F7C34557FB40F299E967CB482A029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5109B4B77C45298B7331A9D6326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8F408A-6373-4D9A-A543-1B9C1D04F8D9}"/>
      </w:docPartPr>
      <w:docPartBody>
        <w:p w:rsidR="00F773DB" w:rsidRDefault="00665355" w:rsidP="00665355">
          <w:pPr>
            <w:pStyle w:val="875109B4B77C45298B7331A9D63268F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124A4B1B74494D9ADE46F47EBB6D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D871DC-0D5F-4B2D-BAAB-2FB660C0DEA7}"/>
      </w:docPartPr>
      <w:docPartBody>
        <w:p w:rsidR="00F773DB" w:rsidRDefault="00665355" w:rsidP="00665355">
          <w:pPr>
            <w:pStyle w:val="2F124A4B1B74494D9ADE46F47EBB6D3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E128ECE6FD4DE280E32AE950950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BECD8B-5251-43F4-BE38-CD164857710B}"/>
      </w:docPartPr>
      <w:docPartBody>
        <w:p w:rsidR="00F773DB" w:rsidRDefault="00665355" w:rsidP="00665355">
          <w:pPr>
            <w:pStyle w:val="A0E128ECE6FD4DE280E32AE95095065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FD656FBB84EE8A09E020D8B58A1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FD528-C61C-4B51-ABC8-FD04CD95AB33}"/>
      </w:docPartPr>
      <w:docPartBody>
        <w:p w:rsidR="00F773DB" w:rsidRDefault="00665355" w:rsidP="00665355">
          <w:pPr>
            <w:pStyle w:val="81CFD656FBB84EE8A09E020D8B58A1D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4E2B242806407FAEA3037153369B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976A7A-E08C-4328-A548-6D0C3B641B50}"/>
      </w:docPartPr>
      <w:docPartBody>
        <w:p w:rsidR="00F773DB" w:rsidRDefault="00665355" w:rsidP="00665355">
          <w:pPr>
            <w:pStyle w:val="F54E2B242806407FAEA3037153369B0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7D3E541AF8346909F27DDF48C66B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4AEA2C-B02B-42B6-855C-47E7E21B8C14}"/>
      </w:docPartPr>
      <w:docPartBody>
        <w:p w:rsidR="00F773DB" w:rsidRDefault="00665355" w:rsidP="00665355">
          <w:pPr>
            <w:pStyle w:val="47D3E541AF8346909F27DDF48C66BD0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9CB5F978D544209F94FF47DB3110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43F6DD-C67D-444F-815E-906A6C41D163}"/>
      </w:docPartPr>
      <w:docPartBody>
        <w:p w:rsidR="00F773DB" w:rsidRDefault="00665355" w:rsidP="00665355">
          <w:pPr>
            <w:pStyle w:val="F79CB5F978D544209F94FF47DB31106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8481E706C44C799318BF06562E5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5BD8A6-AE03-4C57-B03B-616690C74899}"/>
      </w:docPartPr>
      <w:docPartBody>
        <w:p w:rsidR="00F773DB" w:rsidRDefault="00665355" w:rsidP="00665355">
          <w:pPr>
            <w:pStyle w:val="A98481E706C44C799318BF06562E5A7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6DF07EC4214AF0ACBC1BA3800A46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B7CB5C-2CEB-457B-AAF5-FC2CED5C7EE0}"/>
      </w:docPartPr>
      <w:docPartBody>
        <w:p w:rsidR="00F773DB" w:rsidRDefault="00665355" w:rsidP="00665355">
          <w:pPr>
            <w:pStyle w:val="1F6DF07EC4214AF0ACBC1BA3800A46C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1B3959598E417D9A120E20979481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D872C0-FA7A-4473-9292-6B6CBFE27EE2}"/>
      </w:docPartPr>
      <w:docPartBody>
        <w:p w:rsidR="00F773DB" w:rsidRDefault="00665355" w:rsidP="00665355">
          <w:pPr>
            <w:pStyle w:val="F71B3959598E417D9A120E20979481B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E7C1D7E11E436A96BE4AA8781893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95B2D-8AF6-42AB-8E99-8BDBE218A990}"/>
      </w:docPartPr>
      <w:docPartBody>
        <w:p w:rsidR="00F773DB" w:rsidRDefault="00665355" w:rsidP="00665355">
          <w:pPr>
            <w:pStyle w:val="FEE7C1D7E11E436A96BE4AA8781893B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75373DAE694AF29BDC490D33A24E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751E3A-5FBE-44B0-90EB-D546D6548EA8}"/>
      </w:docPartPr>
      <w:docPartBody>
        <w:p w:rsidR="00F773DB" w:rsidRDefault="00665355" w:rsidP="00665355">
          <w:pPr>
            <w:pStyle w:val="A475373DAE694AF29BDC490D33A24ED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D47D695A5043569652F602067F43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AED21-27E7-45BC-BD03-4EB38B5E8B95}"/>
      </w:docPartPr>
      <w:docPartBody>
        <w:p w:rsidR="00F773DB" w:rsidRDefault="00665355" w:rsidP="00665355">
          <w:pPr>
            <w:pStyle w:val="CAD47D695A5043569652F602067F431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287B6686D14019A1FF70A26634C8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DE1EAB-EBD8-4C38-8413-84889DF18307}"/>
      </w:docPartPr>
      <w:docPartBody>
        <w:p w:rsidR="00F773DB" w:rsidRDefault="00665355" w:rsidP="00665355">
          <w:pPr>
            <w:pStyle w:val="5F287B6686D14019A1FF70A26634C8E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6AE5D0CB6B48F68FC466FD0AE302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978BCB-8BE3-44FF-B434-CBAC8319BE72}"/>
      </w:docPartPr>
      <w:docPartBody>
        <w:p w:rsidR="00F773DB" w:rsidRDefault="00665355" w:rsidP="00665355">
          <w:pPr>
            <w:pStyle w:val="4B6AE5D0CB6B48F68FC466FD0AE302D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CB4A46062B42F2B225A649E96BD2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3D9985-5CCD-40C6-8EA7-46E368C69D97}"/>
      </w:docPartPr>
      <w:docPartBody>
        <w:p w:rsidR="00F773DB" w:rsidRDefault="00665355" w:rsidP="00665355">
          <w:pPr>
            <w:pStyle w:val="DECB4A46062B42F2B225A649E96BD23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A620134FC84FC2A7FB489CBD4E06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2B4B4C-D811-4B6C-AAEF-49584392C4D1}"/>
      </w:docPartPr>
      <w:docPartBody>
        <w:p w:rsidR="00F773DB" w:rsidRDefault="00665355" w:rsidP="00665355">
          <w:pPr>
            <w:pStyle w:val="FAA620134FC84FC2A7FB489CBD4E06F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B351AC203E4EB8AF602F1A8B947D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D0E760-FDB0-4045-ADD2-4FC5F5C396F8}"/>
      </w:docPartPr>
      <w:docPartBody>
        <w:p w:rsidR="00F773DB" w:rsidRDefault="00665355" w:rsidP="00665355">
          <w:pPr>
            <w:pStyle w:val="C9B351AC203E4EB8AF602F1A8B947DC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867B28FB0D4CDDB56B6928B9C12C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7D0320-480A-4D73-A8B5-F758E313F9B6}"/>
      </w:docPartPr>
      <w:docPartBody>
        <w:p w:rsidR="00F773DB" w:rsidRDefault="00665355" w:rsidP="00665355">
          <w:pPr>
            <w:pStyle w:val="59867B28FB0D4CDDB56B6928B9C12CC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1132ACA8CA41919C4DABCD833DD6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A8510-F0B2-4B72-895C-2B27708D44FD}"/>
      </w:docPartPr>
      <w:docPartBody>
        <w:p w:rsidR="00F773DB" w:rsidRDefault="00665355" w:rsidP="00665355">
          <w:pPr>
            <w:pStyle w:val="DC1132ACA8CA41919C4DABCD833DD61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CB64C665FE4485A8E3CBA8962929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C570AB-D74C-4A32-9FE6-5AB5F674B273}"/>
      </w:docPartPr>
      <w:docPartBody>
        <w:p w:rsidR="00F773DB" w:rsidRDefault="00665355" w:rsidP="00665355">
          <w:pPr>
            <w:pStyle w:val="2ECB64C665FE4485A8E3CBA8962929E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3F6C56DE444E809A8EB56DBDF947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D1F21-4E5D-443B-B6BE-017A6E0542B1}"/>
      </w:docPartPr>
      <w:docPartBody>
        <w:p w:rsidR="00F773DB" w:rsidRDefault="00665355" w:rsidP="00665355">
          <w:pPr>
            <w:pStyle w:val="833F6C56DE444E809A8EB56DBDF9476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DEF46E0D744C32B0DFCB3A2F1AA3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1FBA0-913E-4E73-A96E-8E1373C372B3}"/>
      </w:docPartPr>
      <w:docPartBody>
        <w:p w:rsidR="00F773DB" w:rsidRDefault="00665355" w:rsidP="00665355">
          <w:pPr>
            <w:pStyle w:val="82DEF46E0D744C32B0DFCB3A2F1AA39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24DFDE8E52467297A12FF0223888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D1299B-3CE1-4DBA-8C85-B1B7FC540690}"/>
      </w:docPartPr>
      <w:docPartBody>
        <w:p w:rsidR="00F773DB" w:rsidRDefault="00665355" w:rsidP="00665355">
          <w:pPr>
            <w:pStyle w:val="E824DFDE8E52467297A12FF02238889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D79ED0A7B46E981DB2CE9BB0636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0135D3-A038-4DA4-A7B2-15FAA003126D}"/>
      </w:docPartPr>
      <w:docPartBody>
        <w:p w:rsidR="00F773DB" w:rsidRDefault="00665355" w:rsidP="00665355">
          <w:pPr>
            <w:pStyle w:val="4C2D79ED0A7B46E981DB2CE9BB0636A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3E325893E04270AC3F0758970D93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BFC1E6-9F6F-4FDC-93EA-DBECB75FC452}"/>
      </w:docPartPr>
      <w:docPartBody>
        <w:p w:rsidR="00F773DB" w:rsidRDefault="00665355" w:rsidP="00665355">
          <w:pPr>
            <w:pStyle w:val="683E325893E04270AC3F0758970D93B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DA776070184CB98383ADCF2F62F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E3CC45-1B01-4449-A436-F33344F4B34D}"/>
      </w:docPartPr>
      <w:docPartBody>
        <w:p w:rsidR="00F773DB" w:rsidRDefault="00665355" w:rsidP="00665355">
          <w:pPr>
            <w:pStyle w:val="A5DA776070184CB98383ADCF2F62F43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71A0DF0ACA45BBB3CFA6F782DD78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A0DACE-CD66-4775-B7A1-E64F2DE9A1A6}"/>
      </w:docPartPr>
      <w:docPartBody>
        <w:p w:rsidR="00F773DB" w:rsidRDefault="00665355" w:rsidP="00665355">
          <w:pPr>
            <w:pStyle w:val="AD71A0DF0ACA45BBB3CFA6F782DD785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319995FC9E457DAE8B16FA391E4A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0546E1-3F49-4073-836D-4AA885D3C2B1}"/>
      </w:docPartPr>
      <w:docPartBody>
        <w:p w:rsidR="00F773DB" w:rsidRDefault="00665355" w:rsidP="00665355">
          <w:pPr>
            <w:pStyle w:val="CD319995FC9E457DAE8B16FA391E4A9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B6F5F173C4457A9C338FA5F68103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4E5A31-15F2-4805-A9E6-E12574C4B6FA}"/>
      </w:docPartPr>
      <w:docPartBody>
        <w:p w:rsidR="00F773DB" w:rsidRDefault="00665355" w:rsidP="00665355">
          <w:pPr>
            <w:pStyle w:val="03B6F5F173C4457A9C338FA5F681030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A79EF6EAA84AB6816619F7071AD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8433A3-224B-4800-9F29-A96C933B287E}"/>
      </w:docPartPr>
      <w:docPartBody>
        <w:p w:rsidR="00F773DB" w:rsidRDefault="00665355" w:rsidP="00665355">
          <w:pPr>
            <w:pStyle w:val="E2A79EF6EAA84AB6816619F7071ADAB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20979871E240A3938130569AD511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587EFE-3236-4EF4-9944-2BB6F8B3BC62}"/>
      </w:docPartPr>
      <w:docPartBody>
        <w:p w:rsidR="00F773DB" w:rsidRDefault="00665355" w:rsidP="00665355">
          <w:pPr>
            <w:pStyle w:val="8F20979871E240A3938130569AD511A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1D9E026CC3423BB1D328FFEA2BA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A76A02-7EBF-4EBD-98BD-64ACBAE7EB5E}"/>
      </w:docPartPr>
      <w:docPartBody>
        <w:p w:rsidR="00F773DB" w:rsidRDefault="00665355" w:rsidP="00665355">
          <w:pPr>
            <w:pStyle w:val="741D9E026CC3423BB1D328FFEA2BAB1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D027EB42304CE5A80732663BEFC5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344111-D4A1-4101-842F-B5499C289CF7}"/>
      </w:docPartPr>
      <w:docPartBody>
        <w:p w:rsidR="00F773DB" w:rsidRDefault="00665355" w:rsidP="00665355">
          <w:pPr>
            <w:pStyle w:val="9BD027EB42304CE5A80732663BEFC59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89EE1198F941489B5F157E6FC88F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85A5F-5D76-4225-BAED-62239DD43B45}"/>
      </w:docPartPr>
      <w:docPartBody>
        <w:p w:rsidR="00F773DB" w:rsidRDefault="00665355" w:rsidP="00665355">
          <w:pPr>
            <w:pStyle w:val="0989EE1198F941489B5F157E6FC88F1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AD44CEE9F3A4A489473DC45245C74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BE835-205F-4E43-BF40-6B4FD3E384D0}"/>
      </w:docPartPr>
      <w:docPartBody>
        <w:p w:rsidR="00F773DB" w:rsidRDefault="00665355" w:rsidP="00665355">
          <w:pPr>
            <w:pStyle w:val="6AD44CEE9F3A4A489473DC45245C745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6EB37B1D7E4B8DA756A7809EEEE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6E1A2-466E-497B-A756-66D7B75FEEBB}"/>
      </w:docPartPr>
      <w:docPartBody>
        <w:p w:rsidR="00F773DB" w:rsidRDefault="00665355" w:rsidP="00665355">
          <w:pPr>
            <w:pStyle w:val="E86EB37B1D7E4B8DA756A7809EEEE03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E2EB76BAE042509725CE98360542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9846A4-A881-4B8E-A4D0-FA881E85AB04}"/>
      </w:docPartPr>
      <w:docPartBody>
        <w:p w:rsidR="00F773DB" w:rsidRDefault="00665355" w:rsidP="00665355">
          <w:pPr>
            <w:pStyle w:val="E9E2EB76BAE042509725CE983605424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759DFC429B45D7AA03DA1497F4C9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0B4D2D-594B-4458-95FB-2ED7C52D9764}"/>
      </w:docPartPr>
      <w:docPartBody>
        <w:p w:rsidR="00F773DB" w:rsidRDefault="00665355" w:rsidP="00665355">
          <w:pPr>
            <w:pStyle w:val="D0759DFC429B45D7AA03DA1497F4C94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C7B6B59FCC448EABDC3A25D8524F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D19151-3A52-42FA-A5CA-0E8DD9C88DF9}"/>
      </w:docPartPr>
      <w:docPartBody>
        <w:p w:rsidR="00F773DB" w:rsidRDefault="00665355" w:rsidP="00665355">
          <w:pPr>
            <w:pStyle w:val="DBC7B6B59FCC448EABDC3A25D8524F3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33CAE381407A85FE20146DD65F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0438C5-0B72-4655-B33A-332357D22301}"/>
      </w:docPartPr>
      <w:docPartBody>
        <w:p w:rsidR="00F773DB" w:rsidRDefault="00665355" w:rsidP="00665355">
          <w:pPr>
            <w:pStyle w:val="EB5233CAE381407A85FE20146DD65FA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6EAE5EFCDC4F63B54ED5F7983350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9167C0-B24D-4EC8-9F33-D912C4755F59}"/>
      </w:docPartPr>
      <w:docPartBody>
        <w:p w:rsidR="00F773DB" w:rsidRDefault="00665355" w:rsidP="00665355">
          <w:pPr>
            <w:pStyle w:val="046EAE5EFCDC4F63B54ED5F7983350A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966625A7DB4CDE8AEC8B7EBAD790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E017F4-8E69-49D3-A743-6CE959405E15}"/>
      </w:docPartPr>
      <w:docPartBody>
        <w:p w:rsidR="00F773DB" w:rsidRDefault="00665355" w:rsidP="00665355">
          <w:pPr>
            <w:pStyle w:val="48966625A7DB4CDE8AEC8B7EBAD7907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63CF9131F64C73927D3C4A60318A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25DC1C-593D-4B0A-9BA2-FED2675CD0B5}"/>
      </w:docPartPr>
      <w:docPartBody>
        <w:p w:rsidR="00F773DB" w:rsidRDefault="00665355" w:rsidP="00665355">
          <w:pPr>
            <w:pStyle w:val="0A63CF9131F64C73927D3C4A60318AE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E6E527826F44A6C8F868A97F73B6A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B5452A-140F-4EF4-A3A4-74B816614B57}"/>
      </w:docPartPr>
      <w:docPartBody>
        <w:p w:rsidR="00F773DB" w:rsidRDefault="00665355" w:rsidP="00665355">
          <w:pPr>
            <w:pStyle w:val="0E6E527826F44A6C8F868A97F73B6A6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ADE706357241F7A4FB248A51C242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8EA642-F8C9-467E-903B-D17C443BD586}"/>
      </w:docPartPr>
      <w:docPartBody>
        <w:p w:rsidR="00F773DB" w:rsidRDefault="00665355" w:rsidP="00665355">
          <w:pPr>
            <w:pStyle w:val="DDADE706357241F7A4FB248A51C2423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877F3FB827443883E4F86AC3C187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370472-4EAC-4E62-8811-A8E158FB9EDF}"/>
      </w:docPartPr>
      <w:docPartBody>
        <w:p w:rsidR="00F773DB" w:rsidRDefault="00665355" w:rsidP="00665355">
          <w:pPr>
            <w:pStyle w:val="02877F3FB827443883E4F86AC3C1871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1CEC6E2E634BA7910BFD7395C7BD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CD66E7-A1ED-446A-A92C-FAFB5585AF94}"/>
      </w:docPartPr>
      <w:docPartBody>
        <w:p w:rsidR="00F773DB" w:rsidRDefault="00665355" w:rsidP="00665355">
          <w:pPr>
            <w:pStyle w:val="261CEC6E2E634BA7910BFD7395C7BDF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E3F182D4DE462FAF181E0DD25790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29315F-A849-4229-907C-384268785015}"/>
      </w:docPartPr>
      <w:docPartBody>
        <w:p w:rsidR="00F773DB" w:rsidRDefault="00665355" w:rsidP="00665355">
          <w:pPr>
            <w:pStyle w:val="DEE3F182D4DE462FAF181E0DD25790C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036A7AA60646ADBE1112349DA680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0F1B4F-70C4-4340-B169-268DCB405FAA}"/>
      </w:docPartPr>
      <w:docPartBody>
        <w:p w:rsidR="00F773DB" w:rsidRDefault="00665355" w:rsidP="00665355">
          <w:pPr>
            <w:pStyle w:val="0C036A7AA60646ADBE1112349DA6808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5F6F38AEE24EC784E67DC62E180F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70D9CF-F462-410A-9B30-5A987584CD79}"/>
      </w:docPartPr>
      <w:docPartBody>
        <w:p w:rsidR="00F773DB" w:rsidRDefault="00665355" w:rsidP="00665355">
          <w:pPr>
            <w:pStyle w:val="AC5F6F38AEE24EC784E67DC62E180FB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A14D8C92E14427AA16BCBD6E9421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C8A345-D613-483F-A908-517C2C926CE1}"/>
      </w:docPartPr>
      <w:docPartBody>
        <w:p w:rsidR="00F773DB" w:rsidRDefault="00665355" w:rsidP="00665355">
          <w:pPr>
            <w:pStyle w:val="E7A14D8C92E14427AA16BCBD6E94211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E6C85C61F44538BC9BA30D8027FD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DE4FA4-C095-4EF6-ADA5-8113462CAA3B}"/>
      </w:docPartPr>
      <w:docPartBody>
        <w:p w:rsidR="00F773DB" w:rsidRDefault="00665355" w:rsidP="00665355">
          <w:pPr>
            <w:pStyle w:val="83E6C85C61F44538BC9BA30D8027FD0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CDC141FDF6456A890ED0E917DBA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3C59DA-66A4-437A-93D4-5C69DFF80CCE}"/>
      </w:docPartPr>
      <w:docPartBody>
        <w:p w:rsidR="00F773DB" w:rsidRDefault="00665355" w:rsidP="00665355">
          <w:pPr>
            <w:pStyle w:val="A7CDC141FDF6456A890ED0E917DBAF2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1C95B5ED794F039058D696DEBC0A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1CADB6-28E6-441C-AFBF-BC5BDF6D4CCE}"/>
      </w:docPartPr>
      <w:docPartBody>
        <w:p w:rsidR="00F773DB" w:rsidRDefault="00665355" w:rsidP="00665355">
          <w:pPr>
            <w:pStyle w:val="051C95B5ED794F039058D696DEBC0AE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F7402C2C9E404BA0E2B2E05DD6D2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8D7C5-0467-4371-9F58-10B8F40D2029}"/>
      </w:docPartPr>
      <w:docPartBody>
        <w:p w:rsidR="00F773DB" w:rsidRDefault="00665355" w:rsidP="00665355">
          <w:pPr>
            <w:pStyle w:val="E5F7402C2C9E404BA0E2B2E05DD6D2F2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4DFC6C8C0140D58329D3B756451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432529-9985-4FA0-B328-BB8DCB5D1868}"/>
      </w:docPartPr>
      <w:docPartBody>
        <w:p w:rsidR="00F773DB" w:rsidRDefault="00665355" w:rsidP="00665355">
          <w:pPr>
            <w:pStyle w:val="974DFC6C8C0140D58329D3B75645192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8844FCA7684E46959CDE73E3F77D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E1A16D-FAEE-4464-8519-2813CD7CE8F9}"/>
      </w:docPartPr>
      <w:docPartBody>
        <w:p w:rsidR="00F773DB" w:rsidRDefault="00665355" w:rsidP="00665355">
          <w:pPr>
            <w:pStyle w:val="598844FCA7684E46959CDE73E3F77D7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A6951BDFBA4619B1947DCBE8AE84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2228FD-1E29-45D1-BFDE-B0B4B9DE29D6}"/>
      </w:docPartPr>
      <w:docPartBody>
        <w:p w:rsidR="00F773DB" w:rsidRDefault="00665355" w:rsidP="00665355">
          <w:pPr>
            <w:pStyle w:val="2BA6951BDFBA4619B1947DCBE8AE842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D5770E7382495FAF1ADE7CF80C6F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E119A-8EB3-4490-8663-AC9CEB668C30}"/>
      </w:docPartPr>
      <w:docPartBody>
        <w:p w:rsidR="00F773DB" w:rsidRDefault="00665355" w:rsidP="00665355">
          <w:pPr>
            <w:pStyle w:val="FFD5770E7382495FAF1ADE7CF80C6F2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4CCADD79F04712B64068BCD1A07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5ACA3-5744-4EE0-9883-8B17215D1B8F}"/>
      </w:docPartPr>
      <w:docPartBody>
        <w:p w:rsidR="00F773DB" w:rsidRDefault="00665355" w:rsidP="00665355">
          <w:pPr>
            <w:pStyle w:val="9E4CCADD79F04712B64068BCD1A0772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4C39EB096A4408BD8E50527DC94C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33CCDD-AB48-4C50-B331-B2CF268DD766}"/>
      </w:docPartPr>
      <w:docPartBody>
        <w:p w:rsidR="00F773DB" w:rsidRDefault="00665355" w:rsidP="00665355">
          <w:pPr>
            <w:pStyle w:val="904C39EB096A4408BD8E50527DC94CD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CA8EA655E5433FAF3CB8E05FCAA1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66C5-6EE8-43E9-8AD6-BC43E09FE3CB}"/>
      </w:docPartPr>
      <w:docPartBody>
        <w:p w:rsidR="00F773DB" w:rsidRDefault="00665355" w:rsidP="00665355">
          <w:pPr>
            <w:pStyle w:val="18CA8EA655E5433FAF3CB8E05FCAA16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3AC9DC2AB347C1AF018D8EF6A64B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C61D89-09F1-4764-908B-19679A49F92E}"/>
      </w:docPartPr>
      <w:docPartBody>
        <w:p w:rsidR="00F773DB" w:rsidRDefault="00665355" w:rsidP="00665355">
          <w:pPr>
            <w:pStyle w:val="F03AC9DC2AB347C1AF018D8EF6A64BB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9E23FB13C244A58577199ED1D156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4A9991-DEB0-4597-AA47-FB75E95B47F8}"/>
      </w:docPartPr>
      <w:docPartBody>
        <w:p w:rsidR="00F773DB" w:rsidRDefault="00665355" w:rsidP="00665355">
          <w:pPr>
            <w:pStyle w:val="459E23FB13C244A58577199ED1D156A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039E386312458FA6BE2EDE53EFE8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7C733B-EFFC-49A2-AFBC-D996EA7AB345}"/>
      </w:docPartPr>
      <w:docPartBody>
        <w:p w:rsidR="00F773DB" w:rsidRDefault="00665355" w:rsidP="00665355">
          <w:pPr>
            <w:pStyle w:val="F7039E386312458FA6BE2EDE53EFE872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EA9B9297694DB8B3AB1B8DCE0EA3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C37DFC-50C9-45BB-BF74-7FA2A61CE010}"/>
      </w:docPartPr>
      <w:docPartBody>
        <w:p w:rsidR="00F773DB" w:rsidRDefault="00665355" w:rsidP="00665355">
          <w:pPr>
            <w:pStyle w:val="54EA9B9297694DB8B3AB1B8DCE0EA3B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A4B207839A44B79D182F08F6DA53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B348B8-1047-4904-B100-7BD88B72F08B}"/>
      </w:docPartPr>
      <w:docPartBody>
        <w:p w:rsidR="00F773DB" w:rsidRDefault="00665355" w:rsidP="00665355">
          <w:pPr>
            <w:pStyle w:val="30A4B207839A44B79D182F08F6DA53E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9C48FE38FD4FAE81E11FB16AB45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964181-7733-4064-8B6B-74AC8898F250}"/>
      </w:docPartPr>
      <w:docPartBody>
        <w:p w:rsidR="00F773DB" w:rsidRDefault="00665355" w:rsidP="00665355">
          <w:pPr>
            <w:pStyle w:val="B49C48FE38FD4FAE81E11FB16AB4516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5C314C70D5481892E65D2A9FF840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64AA0C-6B4B-4849-A4F5-C82B377890B9}"/>
      </w:docPartPr>
      <w:docPartBody>
        <w:p w:rsidR="00F773DB" w:rsidRDefault="00665355" w:rsidP="00665355">
          <w:pPr>
            <w:pStyle w:val="795C314C70D5481892E65D2A9FF840F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A8EDFF3AAB402096CF59AD3E5BAF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318E84-AB8E-462A-937D-0B2D9D35754B}"/>
      </w:docPartPr>
      <w:docPartBody>
        <w:p w:rsidR="00F773DB" w:rsidRDefault="00665355" w:rsidP="00665355">
          <w:pPr>
            <w:pStyle w:val="24A8EDFF3AAB402096CF59AD3E5BAF8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2D61E5444E49848CDBD0213D036C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E999C7-85C8-48E4-A83A-96C2F501C0C9}"/>
      </w:docPartPr>
      <w:docPartBody>
        <w:p w:rsidR="00F773DB" w:rsidRDefault="00665355" w:rsidP="00665355">
          <w:pPr>
            <w:pStyle w:val="DC2D61E5444E49848CDBD0213D036CA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8DA497924B4677BADAF1DFA38668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1EC08E-CF04-46C5-9391-8734AE25AE4F}"/>
      </w:docPartPr>
      <w:docPartBody>
        <w:p w:rsidR="00F773DB" w:rsidRDefault="00665355" w:rsidP="00665355">
          <w:pPr>
            <w:pStyle w:val="2C8DA497924B4677BADAF1DFA386687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67B01237448CEB5E45C8C81A9A8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2B72B-8C41-4F6F-AF84-E044AAC1F62E}"/>
      </w:docPartPr>
      <w:docPartBody>
        <w:p w:rsidR="00F773DB" w:rsidRDefault="00665355" w:rsidP="00665355">
          <w:pPr>
            <w:pStyle w:val="44A67B01237448CEB5E45C8C81A9A89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0499C664D74502B8C10EAC2D8FA6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1C0905-98AE-488E-BD5B-43C9950EAC50}"/>
      </w:docPartPr>
      <w:docPartBody>
        <w:p w:rsidR="00F773DB" w:rsidRDefault="00665355" w:rsidP="00665355">
          <w:pPr>
            <w:pStyle w:val="880499C664D74502B8C10EAC2D8FA61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1B510BBFA141EDAC82B4A7241F84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B1B695-7CAC-4E28-A78A-36DE81EFCC5D}"/>
      </w:docPartPr>
      <w:docPartBody>
        <w:p w:rsidR="00F773DB" w:rsidRDefault="00665355" w:rsidP="00665355">
          <w:pPr>
            <w:pStyle w:val="F91B510BBFA141EDAC82B4A7241F84A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8D743F2C52494B9C786810D91B20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2F2445-58D4-4F48-B9A4-4148232A2CA4}"/>
      </w:docPartPr>
      <w:docPartBody>
        <w:p w:rsidR="00F773DB" w:rsidRDefault="00665355" w:rsidP="00665355">
          <w:pPr>
            <w:pStyle w:val="F08D743F2C52494B9C786810D91B200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22367480DB47D5ADBD7507593122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D3FE8-6DF2-4EC5-A468-0E2FBB1C4454}"/>
      </w:docPartPr>
      <w:docPartBody>
        <w:p w:rsidR="00F773DB" w:rsidRDefault="00665355" w:rsidP="00665355">
          <w:pPr>
            <w:pStyle w:val="6B22367480DB47D5ADBD75075931227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8AB3C64CB743BF9C3290529F37D0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A015-34FC-4330-BB91-FA3B3ADAD0DE}"/>
      </w:docPartPr>
      <w:docPartBody>
        <w:p w:rsidR="00F773DB" w:rsidRDefault="00665355" w:rsidP="00665355">
          <w:pPr>
            <w:pStyle w:val="5F8AB3C64CB743BF9C3290529F37D0D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D0D9B6797D462791B345F58E4C7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8D720-485F-4198-8C03-4BC8913F282F}"/>
      </w:docPartPr>
      <w:docPartBody>
        <w:p w:rsidR="00F773DB" w:rsidRDefault="00665355" w:rsidP="00665355">
          <w:pPr>
            <w:pStyle w:val="E7D0D9B6797D462791B345F58E4C7AE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A5169234884625AF41EE86ED3589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7CEF1-B4C8-4011-9EFA-295D6613CE05}"/>
      </w:docPartPr>
      <w:docPartBody>
        <w:p w:rsidR="00F773DB" w:rsidRDefault="00665355" w:rsidP="00665355">
          <w:pPr>
            <w:pStyle w:val="E1A5169234884625AF41EE86ED3589A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638DCC11044B108335A1D55F5C15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EC920-DD1F-4B63-807C-D62B566D4055}"/>
      </w:docPartPr>
      <w:docPartBody>
        <w:p w:rsidR="00F773DB" w:rsidRDefault="00665355" w:rsidP="00665355">
          <w:pPr>
            <w:pStyle w:val="60638DCC11044B108335A1D55F5C151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46EEB6DAFC4204A25064497C289D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51B6E6-9111-493A-B9A5-9DA8EBEE53BF}"/>
      </w:docPartPr>
      <w:docPartBody>
        <w:p w:rsidR="00F773DB" w:rsidRDefault="00665355" w:rsidP="00665355">
          <w:pPr>
            <w:pStyle w:val="0446EEB6DAFC4204A25064497C289D9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F5BB3233C7476F8B41CB2928CEA7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F0D2E-1958-4BBF-9453-28FBDBE8A12D}"/>
      </w:docPartPr>
      <w:docPartBody>
        <w:p w:rsidR="00F773DB" w:rsidRDefault="00665355" w:rsidP="00665355">
          <w:pPr>
            <w:pStyle w:val="22F5BB3233C7476F8B41CB2928CEA70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9BE28FAEBC54CEB806BE670F0C1BB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6409BD-5886-4B14-B84D-63CBF5F6379B}"/>
      </w:docPartPr>
      <w:docPartBody>
        <w:p w:rsidR="00F773DB" w:rsidRDefault="00665355" w:rsidP="00665355">
          <w:pPr>
            <w:pStyle w:val="99BE28FAEBC54CEB806BE670F0C1BBB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FA7554036D449D93DD7A4BD0B5F1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1AE889-F158-4171-B01C-FF60CC1CF161}"/>
      </w:docPartPr>
      <w:docPartBody>
        <w:p w:rsidR="00F773DB" w:rsidRDefault="00665355" w:rsidP="00665355">
          <w:pPr>
            <w:pStyle w:val="D5FA7554036D449D93DD7A4BD0B5F14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74E7D2D6034E4AAD6CB9846058C2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89F5EA-D9D4-4A6D-8B0A-7CE618042DF0}"/>
      </w:docPartPr>
      <w:docPartBody>
        <w:p w:rsidR="00F773DB" w:rsidRDefault="00665355" w:rsidP="00665355">
          <w:pPr>
            <w:pStyle w:val="1574E7D2D6034E4AAD6CB9846058C2B2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67AD6B297542EC88E228058DE56F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34253-5B89-4ECA-931C-5BBEF9F66FB7}"/>
      </w:docPartPr>
      <w:docPartBody>
        <w:p w:rsidR="00F773DB" w:rsidRDefault="00665355" w:rsidP="00665355">
          <w:pPr>
            <w:pStyle w:val="7867AD6B297542EC88E228058DE56FB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FBD1A8AA2419CA1223321B4BFB7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23B0CB-6FD5-4BDA-AB90-F8F9CDB11B1A}"/>
      </w:docPartPr>
      <w:docPartBody>
        <w:p w:rsidR="00F773DB" w:rsidRDefault="00665355" w:rsidP="00665355">
          <w:pPr>
            <w:pStyle w:val="5EAFBD1A8AA2419CA1223321B4BFB7F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493A2CE904444596E34C39D0F52C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4DCAD5-9C8A-47C5-A3ED-DD26FE73D350}"/>
      </w:docPartPr>
      <w:docPartBody>
        <w:p w:rsidR="00F773DB" w:rsidRDefault="00665355" w:rsidP="00665355">
          <w:pPr>
            <w:pStyle w:val="08493A2CE904444596E34C39D0F52C18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48A9E512C847BEA22C76F72DACC4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15FD10-B15D-409B-8F1B-FFA41B5379BB}"/>
      </w:docPartPr>
      <w:docPartBody>
        <w:p w:rsidR="00F773DB" w:rsidRDefault="00665355" w:rsidP="00665355">
          <w:pPr>
            <w:pStyle w:val="0A48A9E512C847BEA22C76F72DACC4D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92794B933B498A874235F91E4116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6C368C-22E4-4927-90D0-111D37483367}"/>
      </w:docPartPr>
      <w:docPartBody>
        <w:p w:rsidR="00F773DB" w:rsidRDefault="00665355" w:rsidP="00665355">
          <w:pPr>
            <w:pStyle w:val="E792794B933B498A874235F91E41167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2B4CA53B7D42519DF44CFA89B110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43F6DC-F8BB-40FD-B823-94568E875E05}"/>
      </w:docPartPr>
      <w:docPartBody>
        <w:p w:rsidR="00F773DB" w:rsidRDefault="00665355" w:rsidP="00665355">
          <w:pPr>
            <w:pStyle w:val="F12B4CA53B7D42519DF44CFA89B1107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EBB0838D104706A37ADBC91F1D73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72E56B-B638-4FDA-AFF7-32F979481E48}"/>
      </w:docPartPr>
      <w:docPartBody>
        <w:p w:rsidR="00F773DB" w:rsidRDefault="00665355" w:rsidP="00665355">
          <w:pPr>
            <w:pStyle w:val="57EBB0838D104706A37ADBC91F1D734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A6383A10534061A028130EBBE922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DCA35-FBF3-4244-8DD0-9802E54877B8}"/>
      </w:docPartPr>
      <w:docPartBody>
        <w:p w:rsidR="00F773DB" w:rsidRDefault="00665355" w:rsidP="00665355">
          <w:pPr>
            <w:pStyle w:val="1DA6383A10534061A028130EBBE922C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28053255E9494A9F9C9259FB6E3D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F13CA6-B7E6-4802-8923-52FC22820F3B}"/>
      </w:docPartPr>
      <w:docPartBody>
        <w:p w:rsidR="00F773DB" w:rsidRDefault="00665355" w:rsidP="00665355">
          <w:pPr>
            <w:pStyle w:val="C928053255E9494A9F9C9259FB6E3DD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F2AEBCF14E425BAC38BB849F10C8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2E52CC-3883-4FCD-BC3C-ECB6A1757CD6}"/>
      </w:docPartPr>
      <w:docPartBody>
        <w:p w:rsidR="00F773DB" w:rsidRDefault="00665355" w:rsidP="00665355">
          <w:pPr>
            <w:pStyle w:val="84F2AEBCF14E425BAC38BB849F10C86C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0D34BB96A1448DB098CFF50E3193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13E9C-B1DC-4FA7-90BF-397EA43ADB1A}"/>
      </w:docPartPr>
      <w:docPartBody>
        <w:p w:rsidR="00F773DB" w:rsidRDefault="00665355" w:rsidP="00665355">
          <w:pPr>
            <w:pStyle w:val="270D34BB96A1448DB098CFF50E3193F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044773D8934C299B2F202ED3A348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F875EF-A4CB-4896-A373-49679E43E472}"/>
      </w:docPartPr>
      <w:docPartBody>
        <w:p w:rsidR="00F773DB" w:rsidRDefault="00665355" w:rsidP="00665355">
          <w:pPr>
            <w:pStyle w:val="31044773D8934C299B2F202ED3A3487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FE41392BC44F4993CFCEDF44B3E2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B3E87F-9DC3-4B50-8AB4-E688C7ABC50D}"/>
      </w:docPartPr>
      <w:docPartBody>
        <w:p w:rsidR="00F773DB" w:rsidRDefault="00665355" w:rsidP="00665355">
          <w:pPr>
            <w:pStyle w:val="CBFE41392BC44F4993CFCEDF44B3E28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7AA2F912CE463FA41857965A4F19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6DABA3-DE59-4B19-97E1-D0674A8C6BDE}"/>
      </w:docPartPr>
      <w:docPartBody>
        <w:p w:rsidR="00F773DB" w:rsidRDefault="00665355" w:rsidP="00665355">
          <w:pPr>
            <w:pStyle w:val="537AA2F912CE463FA41857965A4F19F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38A10963AE42D8887EC3A341BB8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D40555-0082-4532-8673-3EBF76A3EAF4}"/>
      </w:docPartPr>
      <w:docPartBody>
        <w:p w:rsidR="00F773DB" w:rsidRDefault="00665355" w:rsidP="00665355">
          <w:pPr>
            <w:pStyle w:val="B338A10963AE42D8887EC3A341BB8B76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2AB3A9EEEE4243B14602E2846AA3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857672-C1AB-48F0-8301-C52FCDEE6435}"/>
      </w:docPartPr>
      <w:docPartBody>
        <w:p w:rsidR="00F773DB" w:rsidRDefault="00665355" w:rsidP="00665355">
          <w:pPr>
            <w:pStyle w:val="612AB3A9EEEE4243B14602E2846AA39B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38E2FC74974649A2117F3AD6522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F11B34-8255-4BF9-A717-8C319F3EDFDE}"/>
      </w:docPartPr>
      <w:docPartBody>
        <w:p w:rsidR="00FF6738" w:rsidRDefault="00D72671" w:rsidP="00D72671">
          <w:pPr>
            <w:pStyle w:val="1B38E2FC74974649A2117F3AD6522027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1017D0DEB1446E81C54EBBE3196B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FFFCB2-5D45-4B15-8817-6F5AA5E27E99}"/>
      </w:docPartPr>
      <w:docPartBody>
        <w:p w:rsidR="00FF6738" w:rsidRDefault="00D72671" w:rsidP="00D72671">
          <w:pPr>
            <w:pStyle w:val="D21017D0DEB1446E81C54EBBE3196B1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7121B4BE704672AEAF778A6105EC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9F29A3-B59F-4708-A4AE-B9A5459076FE}"/>
      </w:docPartPr>
      <w:docPartBody>
        <w:p w:rsidR="00FF6738" w:rsidRDefault="00D72671" w:rsidP="00D72671">
          <w:pPr>
            <w:pStyle w:val="2C7121B4BE704672AEAF778A6105EC12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45C0FC5DC3454FAAE06FFCA07997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56421D-D736-4F2A-BB9D-3FAAEADE5ED3}"/>
      </w:docPartPr>
      <w:docPartBody>
        <w:p w:rsidR="00FF6738" w:rsidRDefault="00D72671" w:rsidP="00D72671">
          <w:pPr>
            <w:pStyle w:val="3145C0FC5DC3454FAAE06FFCA07997E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D502FD41DD4B7DA11B9766526C97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9186CB-566A-40EE-AC16-58462F9C11B0}"/>
      </w:docPartPr>
      <w:docPartBody>
        <w:p w:rsidR="00FF6738" w:rsidRDefault="00D72671" w:rsidP="00D72671">
          <w:pPr>
            <w:pStyle w:val="BDD502FD41DD4B7DA11B9766526C973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8D8E471DF44BECB451A026EFADB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9B5F6-E401-43A7-9D0F-06E87F6A5779}"/>
      </w:docPartPr>
      <w:docPartBody>
        <w:p w:rsidR="00FF6738" w:rsidRDefault="00D72671" w:rsidP="00D72671">
          <w:pPr>
            <w:pStyle w:val="8F8D8E471DF44BECB451A026EFADB9A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7BD5E48A7E480689BA680C1E708F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DC8C7-1A1D-46FA-8223-9497F0588C97}"/>
      </w:docPartPr>
      <w:docPartBody>
        <w:p w:rsidR="00FF6738" w:rsidRDefault="00D72671" w:rsidP="00D72671">
          <w:pPr>
            <w:pStyle w:val="087BD5E48A7E480689BA680C1E708F04"/>
          </w:pPr>
          <w:r w:rsidRPr="004734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variable"/>
    <w:sig w:usb0="20002A87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55"/>
    <w:rsid w:val="00266AE2"/>
    <w:rsid w:val="0048465C"/>
    <w:rsid w:val="00665355"/>
    <w:rsid w:val="006A3680"/>
    <w:rsid w:val="006F46C3"/>
    <w:rsid w:val="00946706"/>
    <w:rsid w:val="00A01229"/>
    <w:rsid w:val="00A4718B"/>
    <w:rsid w:val="00AD10F8"/>
    <w:rsid w:val="00CC4BB7"/>
    <w:rsid w:val="00D72671"/>
    <w:rsid w:val="00F773DB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2671"/>
    <w:rPr>
      <w:color w:val="808080"/>
    </w:rPr>
  </w:style>
  <w:style w:type="paragraph" w:customStyle="1" w:styleId="911BD3E865584822A2E25B22A6D1B6FA">
    <w:name w:val="911BD3E865584822A2E25B22A6D1B6FA"/>
    <w:rsid w:val="00665355"/>
  </w:style>
  <w:style w:type="paragraph" w:customStyle="1" w:styleId="131289B4E27B414E8453EAC708DA775B">
    <w:name w:val="131289B4E27B414E8453EAC708DA775B"/>
    <w:rsid w:val="00665355"/>
  </w:style>
  <w:style w:type="paragraph" w:customStyle="1" w:styleId="F53473F47D4B41318B3D2F17F132B421">
    <w:name w:val="F53473F47D4B41318B3D2F17F132B421"/>
    <w:rsid w:val="00665355"/>
  </w:style>
  <w:style w:type="paragraph" w:customStyle="1" w:styleId="41D79DC50BDE4568BA7FC707E96E548D">
    <w:name w:val="41D79DC50BDE4568BA7FC707E96E548D"/>
    <w:rsid w:val="00665355"/>
  </w:style>
  <w:style w:type="paragraph" w:customStyle="1" w:styleId="91AFDEE64FC44B9EA6E1CED7D1E8A3A6">
    <w:name w:val="91AFDEE64FC44B9EA6E1CED7D1E8A3A6"/>
    <w:rsid w:val="00665355"/>
  </w:style>
  <w:style w:type="paragraph" w:customStyle="1" w:styleId="634C5BD7BCD9403C9FF608F16C0F63B9">
    <w:name w:val="634C5BD7BCD9403C9FF608F16C0F63B9"/>
    <w:rsid w:val="00665355"/>
  </w:style>
  <w:style w:type="paragraph" w:customStyle="1" w:styleId="862DE2BF418544B1AEAADAD2C7EA6627">
    <w:name w:val="862DE2BF418544B1AEAADAD2C7EA6627"/>
    <w:rsid w:val="00665355"/>
  </w:style>
  <w:style w:type="paragraph" w:customStyle="1" w:styleId="796ABC523D6C4AB2BB515035D115C1B2">
    <w:name w:val="796ABC523D6C4AB2BB515035D115C1B2"/>
    <w:rsid w:val="00665355"/>
  </w:style>
  <w:style w:type="paragraph" w:customStyle="1" w:styleId="2A1F0E108E4A4A508191A950C2822F4B">
    <w:name w:val="2A1F0E108E4A4A508191A950C2822F4B"/>
    <w:rsid w:val="00665355"/>
  </w:style>
  <w:style w:type="paragraph" w:customStyle="1" w:styleId="93F7C34557FB40F299E967CB482A0298">
    <w:name w:val="93F7C34557FB40F299E967CB482A0298"/>
    <w:rsid w:val="00665355"/>
  </w:style>
  <w:style w:type="paragraph" w:customStyle="1" w:styleId="875109B4B77C45298B7331A9D63268F4">
    <w:name w:val="875109B4B77C45298B7331A9D63268F4"/>
    <w:rsid w:val="00665355"/>
  </w:style>
  <w:style w:type="paragraph" w:customStyle="1" w:styleId="2F124A4B1B74494D9ADE46F47EBB6D3E">
    <w:name w:val="2F124A4B1B74494D9ADE46F47EBB6D3E"/>
    <w:rsid w:val="00665355"/>
  </w:style>
  <w:style w:type="paragraph" w:customStyle="1" w:styleId="A0E128ECE6FD4DE280E32AE950950651">
    <w:name w:val="A0E128ECE6FD4DE280E32AE950950651"/>
    <w:rsid w:val="00665355"/>
  </w:style>
  <w:style w:type="paragraph" w:customStyle="1" w:styleId="81CFD656FBB84EE8A09E020D8B58A1DB">
    <w:name w:val="81CFD656FBB84EE8A09E020D8B58A1DB"/>
    <w:rsid w:val="00665355"/>
  </w:style>
  <w:style w:type="paragraph" w:customStyle="1" w:styleId="F54E2B242806407FAEA3037153369B0F">
    <w:name w:val="F54E2B242806407FAEA3037153369B0F"/>
    <w:rsid w:val="00665355"/>
  </w:style>
  <w:style w:type="paragraph" w:customStyle="1" w:styleId="47D3E541AF8346909F27DDF48C66BD0B">
    <w:name w:val="47D3E541AF8346909F27DDF48C66BD0B"/>
    <w:rsid w:val="00665355"/>
  </w:style>
  <w:style w:type="paragraph" w:customStyle="1" w:styleId="F79CB5F978D544209F94FF47DB311068">
    <w:name w:val="F79CB5F978D544209F94FF47DB311068"/>
    <w:rsid w:val="00665355"/>
  </w:style>
  <w:style w:type="paragraph" w:customStyle="1" w:styleId="A98481E706C44C799318BF06562E5A7D">
    <w:name w:val="A98481E706C44C799318BF06562E5A7D"/>
    <w:rsid w:val="00665355"/>
  </w:style>
  <w:style w:type="paragraph" w:customStyle="1" w:styleId="1F6DF07EC4214AF0ACBC1BA3800A46C1">
    <w:name w:val="1F6DF07EC4214AF0ACBC1BA3800A46C1"/>
    <w:rsid w:val="00665355"/>
  </w:style>
  <w:style w:type="paragraph" w:customStyle="1" w:styleId="F71B3959598E417D9A120E20979481B8">
    <w:name w:val="F71B3959598E417D9A120E20979481B8"/>
    <w:rsid w:val="00665355"/>
  </w:style>
  <w:style w:type="paragraph" w:customStyle="1" w:styleId="FEE7C1D7E11E436A96BE4AA8781893BB">
    <w:name w:val="FEE7C1D7E11E436A96BE4AA8781893BB"/>
    <w:rsid w:val="00665355"/>
  </w:style>
  <w:style w:type="paragraph" w:customStyle="1" w:styleId="A475373DAE694AF29BDC490D33A24ED9">
    <w:name w:val="A475373DAE694AF29BDC490D33A24ED9"/>
    <w:rsid w:val="00665355"/>
  </w:style>
  <w:style w:type="paragraph" w:customStyle="1" w:styleId="CAD47D695A5043569652F602067F431F">
    <w:name w:val="CAD47D695A5043569652F602067F431F"/>
    <w:rsid w:val="00665355"/>
  </w:style>
  <w:style w:type="paragraph" w:customStyle="1" w:styleId="5F287B6686D14019A1FF70A26634C8EC">
    <w:name w:val="5F287B6686D14019A1FF70A26634C8EC"/>
    <w:rsid w:val="00665355"/>
  </w:style>
  <w:style w:type="paragraph" w:customStyle="1" w:styleId="4B6AE5D0CB6B48F68FC466FD0AE302D0">
    <w:name w:val="4B6AE5D0CB6B48F68FC466FD0AE302D0"/>
    <w:rsid w:val="00665355"/>
  </w:style>
  <w:style w:type="paragraph" w:customStyle="1" w:styleId="5D876753FDDF4BBBA0D006104FEE61EA">
    <w:name w:val="5D876753FDDF4BBBA0D006104FEE61EA"/>
    <w:rsid w:val="00665355"/>
  </w:style>
  <w:style w:type="paragraph" w:customStyle="1" w:styleId="DECB4A46062B42F2B225A649E96BD236">
    <w:name w:val="DECB4A46062B42F2B225A649E96BD236"/>
    <w:rsid w:val="00665355"/>
  </w:style>
  <w:style w:type="paragraph" w:customStyle="1" w:styleId="FAA620134FC84FC2A7FB489CBD4E06FB">
    <w:name w:val="FAA620134FC84FC2A7FB489CBD4E06FB"/>
    <w:rsid w:val="00665355"/>
  </w:style>
  <w:style w:type="paragraph" w:customStyle="1" w:styleId="C9B351AC203E4EB8AF602F1A8B947DCF">
    <w:name w:val="C9B351AC203E4EB8AF602F1A8B947DCF"/>
    <w:rsid w:val="00665355"/>
  </w:style>
  <w:style w:type="paragraph" w:customStyle="1" w:styleId="59867B28FB0D4CDDB56B6928B9C12CCE">
    <w:name w:val="59867B28FB0D4CDDB56B6928B9C12CCE"/>
    <w:rsid w:val="00665355"/>
  </w:style>
  <w:style w:type="paragraph" w:customStyle="1" w:styleId="DC1132ACA8CA41919C4DABCD833DD61B">
    <w:name w:val="DC1132ACA8CA41919C4DABCD833DD61B"/>
    <w:rsid w:val="00665355"/>
  </w:style>
  <w:style w:type="paragraph" w:customStyle="1" w:styleId="2ECB64C665FE4485A8E3CBA8962929E6">
    <w:name w:val="2ECB64C665FE4485A8E3CBA8962929E6"/>
    <w:rsid w:val="00665355"/>
  </w:style>
  <w:style w:type="paragraph" w:customStyle="1" w:styleId="833F6C56DE444E809A8EB56DBDF94766">
    <w:name w:val="833F6C56DE444E809A8EB56DBDF94766"/>
    <w:rsid w:val="00665355"/>
  </w:style>
  <w:style w:type="paragraph" w:customStyle="1" w:styleId="82DEF46E0D744C32B0DFCB3A2F1AA39B">
    <w:name w:val="82DEF46E0D744C32B0DFCB3A2F1AA39B"/>
    <w:rsid w:val="00665355"/>
  </w:style>
  <w:style w:type="paragraph" w:customStyle="1" w:styleId="E824DFDE8E52467297A12FF022388895">
    <w:name w:val="E824DFDE8E52467297A12FF022388895"/>
    <w:rsid w:val="00665355"/>
  </w:style>
  <w:style w:type="paragraph" w:customStyle="1" w:styleId="4C2D79ED0A7B46E981DB2CE9BB0636A1">
    <w:name w:val="4C2D79ED0A7B46E981DB2CE9BB0636A1"/>
    <w:rsid w:val="00665355"/>
  </w:style>
  <w:style w:type="paragraph" w:customStyle="1" w:styleId="683E325893E04270AC3F0758970D93B3">
    <w:name w:val="683E325893E04270AC3F0758970D93B3"/>
    <w:rsid w:val="00665355"/>
  </w:style>
  <w:style w:type="paragraph" w:customStyle="1" w:styleId="A5DA776070184CB98383ADCF2F62F438">
    <w:name w:val="A5DA776070184CB98383ADCF2F62F438"/>
    <w:rsid w:val="00665355"/>
  </w:style>
  <w:style w:type="paragraph" w:customStyle="1" w:styleId="AD71A0DF0ACA45BBB3CFA6F782DD7858">
    <w:name w:val="AD71A0DF0ACA45BBB3CFA6F782DD7858"/>
    <w:rsid w:val="00665355"/>
  </w:style>
  <w:style w:type="paragraph" w:customStyle="1" w:styleId="CD319995FC9E457DAE8B16FA391E4A93">
    <w:name w:val="CD319995FC9E457DAE8B16FA391E4A93"/>
    <w:rsid w:val="00665355"/>
  </w:style>
  <w:style w:type="paragraph" w:customStyle="1" w:styleId="03B6F5F173C4457A9C338FA5F6810306">
    <w:name w:val="03B6F5F173C4457A9C338FA5F6810306"/>
    <w:rsid w:val="00665355"/>
  </w:style>
  <w:style w:type="paragraph" w:customStyle="1" w:styleId="E2A79EF6EAA84AB6816619F7071ADAB8">
    <w:name w:val="E2A79EF6EAA84AB6816619F7071ADAB8"/>
    <w:rsid w:val="00665355"/>
  </w:style>
  <w:style w:type="paragraph" w:customStyle="1" w:styleId="8F20979871E240A3938130569AD511AB">
    <w:name w:val="8F20979871E240A3938130569AD511AB"/>
    <w:rsid w:val="00665355"/>
  </w:style>
  <w:style w:type="paragraph" w:customStyle="1" w:styleId="741D9E026CC3423BB1D328FFEA2BAB16">
    <w:name w:val="741D9E026CC3423BB1D328FFEA2BAB16"/>
    <w:rsid w:val="00665355"/>
  </w:style>
  <w:style w:type="paragraph" w:customStyle="1" w:styleId="9BD027EB42304CE5A80732663BEFC594">
    <w:name w:val="9BD027EB42304CE5A80732663BEFC594"/>
    <w:rsid w:val="00665355"/>
  </w:style>
  <w:style w:type="paragraph" w:customStyle="1" w:styleId="0989EE1198F941489B5F157E6FC88F19">
    <w:name w:val="0989EE1198F941489B5F157E6FC88F19"/>
    <w:rsid w:val="00665355"/>
  </w:style>
  <w:style w:type="paragraph" w:customStyle="1" w:styleId="6AD44CEE9F3A4A489473DC45245C7457">
    <w:name w:val="6AD44CEE9F3A4A489473DC45245C7457"/>
    <w:rsid w:val="00665355"/>
  </w:style>
  <w:style w:type="paragraph" w:customStyle="1" w:styleId="E86EB37B1D7E4B8DA756A7809EEEE035">
    <w:name w:val="E86EB37B1D7E4B8DA756A7809EEEE035"/>
    <w:rsid w:val="00665355"/>
  </w:style>
  <w:style w:type="paragraph" w:customStyle="1" w:styleId="E9E2EB76BAE042509725CE9836054245">
    <w:name w:val="E9E2EB76BAE042509725CE9836054245"/>
    <w:rsid w:val="00665355"/>
  </w:style>
  <w:style w:type="paragraph" w:customStyle="1" w:styleId="D0759DFC429B45D7AA03DA1497F4C94C">
    <w:name w:val="D0759DFC429B45D7AA03DA1497F4C94C"/>
    <w:rsid w:val="00665355"/>
  </w:style>
  <w:style w:type="paragraph" w:customStyle="1" w:styleId="DBC7B6B59FCC448EABDC3A25D8524F3E">
    <w:name w:val="DBC7B6B59FCC448EABDC3A25D8524F3E"/>
    <w:rsid w:val="00665355"/>
  </w:style>
  <w:style w:type="paragraph" w:customStyle="1" w:styleId="EB5233CAE381407A85FE20146DD65FAD">
    <w:name w:val="EB5233CAE381407A85FE20146DD65FAD"/>
    <w:rsid w:val="00665355"/>
  </w:style>
  <w:style w:type="paragraph" w:customStyle="1" w:styleId="046EAE5EFCDC4F63B54ED5F7983350A6">
    <w:name w:val="046EAE5EFCDC4F63B54ED5F7983350A6"/>
    <w:rsid w:val="00665355"/>
  </w:style>
  <w:style w:type="paragraph" w:customStyle="1" w:styleId="48966625A7DB4CDE8AEC8B7EBAD79073">
    <w:name w:val="48966625A7DB4CDE8AEC8B7EBAD79073"/>
    <w:rsid w:val="00665355"/>
  </w:style>
  <w:style w:type="paragraph" w:customStyle="1" w:styleId="0A63CF9131F64C73927D3C4A60318AEC">
    <w:name w:val="0A63CF9131F64C73927D3C4A60318AEC"/>
    <w:rsid w:val="00665355"/>
  </w:style>
  <w:style w:type="paragraph" w:customStyle="1" w:styleId="0E6E527826F44A6C8F868A97F73B6A6C">
    <w:name w:val="0E6E527826F44A6C8F868A97F73B6A6C"/>
    <w:rsid w:val="00665355"/>
  </w:style>
  <w:style w:type="paragraph" w:customStyle="1" w:styleId="DDADE706357241F7A4FB248A51C2423B">
    <w:name w:val="DDADE706357241F7A4FB248A51C2423B"/>
    <w:rsid w:val="00665355"/>
  </w:style>
  <w:style w:type="paragraph" w:customStyle="1" w:styleId="02877F3FB827443883E4F86AC3C1871A">
    <w:name w:val="02877F3FB827443883E4F86AC3C1871A"/>
    <w:rsid w:val="00665355"/>
  </w:style>
  <w:style w:type="paragraph" w:customStyle="1" w:styleId="261CEC6E2E634BA7910BFD7395C7BDFA">
    <w:name w:val="261CEC6E2E634BA7910BFD7395C7BDFA"/>
    <w:rsid w:val="00665355"/>
  </w:style>
  <w:style w:type="paragraph" w:customStyle="1" w:styleId="DEE3F182D4DE462FAF181E0DD25790C9">
    <w:name w:val="DEE3F182D4DE462FAF181E0DD25790C9"/>
    <w:rsid w:val="00665355"/>
  </w:style>
  <w:style w:type="paragraph" w:customStyle="1" w:styleId="0C036A7AA60646ADBE1112349DA68089">
    <w:name w:val="0C036A7AA60646ADBE1112349DA68089"/>
    <w:rsid w:val="00665355"/>
  </w:style>
  <w:style w:type="paragraph" w:customStyle="1" w:styleId="AC5F6F38AEE24EC784E67DC62E180FB6">
    <w:name w:val="AC5F6F38AEE24EC784E67DC62E180FB6"/>
    <w:rsid w:val="00665355"/>
  </w:style>
  <w:style w:type="paragraph" w:customStyle="1" w:styleId="E7A14D8C92E14427AA16BCBD6E94211A">
    <w:name w:val="E7A14D8C92E14427AA16BCBD6E94211A"/>
    <w:rsid w:val="00665355"/>
  </w:style>
  <w:style w:type="paragraph" w:customStyle="1" w:styleId="83E6C85C61F44538BC9BA30D8027FD03">
    <w:name w:val="83E6C85C61F44538BC9BA30D8027FD03"/>
    <w:rsid w:val="00665355"/>
  </w:style>
  <w:style w:type="paragraph" w:customStyle="1" w:styleId="A7CDC141FDF6456A890ED0E917DBAF24">
    <w:name w:val="A7CDC141FDF6456A890ED0E917DBAF24"/>
    <w:rsid w:val="00665355"/>
  </w:style>
  <w:style w:type="paragraph" w:customStyle="1" w:styleId="051C95B5ED794F039058D696DEBC0AE8">
    <w:name w:val="051C95B5ED794F039058D696DEBC0AE8"/>
    <w:rsid w:val="00665355"/>
  </w:style>
  <w:style w:type="paragraph" w:customStyle="1" w:styleId="E5F7402C2C9E404BA0E2B2E05DD6D2F2">
    <w:name w:val="E5F7402C2C9E404BA0E2B2E05DD6D2F2"/>
    <w:rsid w:val="00665355"/>
  </w:style>
  <w:style w:type="paragraph" w:customStyle="1" w:styleId="974DFC6C8C0140D58329D3B756451928">
    <w:name w:val="974DFC6C8C0140D58329D3B756451928"/>
    <w:rsid w:val="00665355"/>
  </w:style>
  <w:style w:type="paragraph" w:customStyle="1" w:styleId="598844FCA7684E46959CDE73E3F77D7E">
    <w:name w:val="598844FCA7684E46959CDE73E3F77D7E"/>
    <w:rsid w:val="00665355"/>
  </w:style>
  <w:style w:type="paragraph" w:customStyle="1" w:styleId="2BA6951BDFBA4619B1947DCBE8AE842A">
    <w:name w:val="2BA6951BDFBA4619B1947DCBE8AE842A"/>
    <w:rsid w:val="00665355"/>
  </w:style>
  <w:style w:type="paragraph" w:customStyle="1" w:styleId="FFD5770E7382495FAF1ADE7CF80C6F21">
    <w:name w:val="FFD5770E7382495FAF1ADE7CF80C6F21"/>
    <w:rsid w:val="00665355"/>
  </w:style>
  <w:style w:type="paragraph" w:customStyle="1" w:styleId="9E4CCADD79F04712B64068BCD1A07724">
    <w:name w:val="9E4CCADD79F04712B64068BCD1A07724"/>
    <w:rsid w:val="00665355"/>
  </w:style>
  <w:style w:type="paragraph" w:customStyle="1" w:styleId="904C39EB096A4408BD8E50527DC94CD3">
    <w:name w:val="904C39EB096A4408BD8E50527DC94CD3"/>
    <w:rsid w:val="00665355"/>
  </w:style>
  <w:style w:type="paragraph" w:customStyle="1" w:styleId="18CA8EA655E5433FAF3CB8E05FCAA163">
    <w:name w:val="18CA8EA655E5433FAF3CB8E05FCAA163"/>
    <w:rsid w:val="00665355"/>
  </w:style>
  <w:style w:type="paragraph" w:customStyle="1" w:styleId="F03AC9DC2AB347C1AF018D8EF6A64BBA">
    <w:name w:val="F03AC9DC2AB347C1AF018D8EF6A64BBA"/>
    <w:rsid w:val="00665355"/>
  </w:style>
  <w:style w:type="paragraph" w:customStyle="1" w:styleId="459E23FB13C244A58577199ED1D156A6">
    <w:name w:val="459E23FB13C244A58577199ED1D156A6"/>
    <w:rsid w:val="00665355"/>
  </w:style>
  <w:style w:type="paragraph" w:customStyle="1" w:styleId="F7039E386312458FA6BE2EDE53EFE872">
    <w:name w:val="F7039E386312458FA6BE2EDE53EFE872"/>
    <w:rsid w:val="00665355"/>
  </w:style>
  <w:style w:type="paragraph" w:customStyle="1" w:styleId="54EA9B9297694DB8B3AB1B8DCE0EA3B7">
    <w:name w:val="54EA9B9297694DB8B3AB1B8DCE0EA3B7"/>
    <w:rsid w:val="00665355"/>
  </w:style>
  <w:style w:type="paragraph" w:customStyle="1" w:styleId="30A4B207839A44B79D182F08F6DA53E5">
    <w:name w:val="30A4B207839A44B79D182F08F6DA53E5"/>
    <w:rsid w:val="00665355"/>
  </w:style>
  <w:style w:type="paragraph" w:customStyle="1" w:styleId="B49C48FE38FD4FAE81E11FB16AB45160">
    <w:name w:val="B49C48FE38FD4FAE81E11FB16AB45160"/>
    <w:rsid w:val="00665355"/>
  </w:style>
  <w:style w:type="paragraph" w:customStyle="1" w:styleId="795C314C70D5481892E65D2A9FF840FC">
    <w:name w:val="795C314C70D5481892E65D2A9FF840FC"/>
    <w:rsid w:val="00665355"/>
  </w:style>
  <w:style w:type="paragraph" w:customStyle="1" w:styleId="24A8EDFF3AAB402096CF59AD3E5BAF86">
    <w:name w:val="24A8EDFF3AAB402096CF59AD3E5BAF86"/>
    <w:rsid w:val="00665355"/>
  </w:style>
  <w:style w:type="paragraph" w:customStyle="1" w:styleId="DC2D61E5444E49848CDBD0213D036CAC">
    <w:name w:val="DC2D61E5444E49848CDBD0213D036CAC"/>
    <w:rsid w:val="00665355"/>
  </w:style>
  <w:style w:type="paragraph" w:customStyle="1" w:styleId="2C8DA497924B4677BADAF1DFA386687D">
    <w:name w:val="2C8DA497924B4677BADAF1DFA386687D"/>
    <w:rsid w:val="00665355"/>
  </w:style>
  <w:style w:type="paragraph" w:customStyle="1" w:styleId="44A67B01237448CEB5E45C8C81A9A89A">
    <w:name w:val="44A67B01237448CEB5E45C8C81A9A89A"/>
    <w:rsid w:val="00665355"/>
  </w:style>
  <w:style w:type="paragraph" w:customStyle="1" w:styleId="880499C664D74502B8C10EAC2D8FA61B">
    <w:name w:val="880499C664D74502B8C10EAC2D8FA61B"/>
    <w:rsid w:val="00665355"/>
  </w:style>
  <w:style w:type="paragraph" w:customStyle="1" w:styleId="F91B510BBFA141EDAC82B4A7241F84A9">
    <w:name w:val="F91B510BBFA141EDAC82B4A7241F84A9"/>
    <w:rsid w:val="00665355"/>
  </w:style>
  <w:style w:type="paragraph" w:customStyle="1" w:styleId="F08D743F2C52494B9C786810D91B2001">
    <w:name w:val="F08D743F2C52494B9C786810D91B2001"/>
    <w:rsid w:val="00665355"/>
  </w:style>
  <w:style w:type="paragraph" w:customStyle="1" w:styleId="6B22367480DB47D5ADBD75075931227D">
    <w:name w:val="6B22367480DB47D5ADBD75075931227D"/>
    <w:rsid w:val="00665355"/>
  </w:style>
  <w:style w:type="paragraph" w:customStyle="1" w:styleId="5F8AB3C64CB743BF9C3290529F37D0DB">
    <w:name w:val="5F8AB3C64CB743BF9C3290529F37D0DB"/>
    <w:rsid w:val="00665355"/>
  </w:style>
  <w:style w:type="paragraph" w:customStyle="1" w:styleId="E7D0D9B6797D462791B345F58E4C7AEE">
    <w:name w:val="E7D0D9B6797D462791B345F58E4C7AEE"/>
    <w:rsid w:val="00665355"/>
  </w:style>
  <w:style w:type="paragraph" w:customStyle="1" w:styleId="E1A5169234884625AF41EE86ED3589A0">
    <w:name w:val="E1A5169234884625AF41EE86ED3589A0"/>
    <w:rsid w:val="00665355"/>
  </w:style>
  <w:style w:type="paragraph" w:customStyle="1" w:styleId="60638DCC11044B108335A1D55F5C151F">
    <w:name w:val="60638DCC11044B108335A1D55F5C151F"/>
    <w:rsid w:val="00665355"/>
  </w:style>
  <w:style w:type="paragraph" w:customStyle="1" w:styleId="0446EEB6DAFC4204A25064497C289D91">
    <w:name w:val="0446EEB6DAFC4204A25064497C289D91"/>
    <w:rsid w:val="00665355"/>
  </w:style>
  <w:style w:type="paragraph" w:customStyle="1" w:styleId="22F5BB3233C7476F8B41CB2928CEA709">
    <w:name w:val="22F5BB3233C7476F8B41CB2928CEA709"/>
    <w:rsid w:val="00665355"/>
  </w:style>
  <w:style w:type="paragraph" w:customStyle="1" w:styleId="99BE28FAEBC54CEB806BE670F0C1BBB1">
    <w:name w:val="99BE28FAEBC54CEB806BE670F0C1BBB1"/>
    <w:rsid w:val="00665355"/>
  </w:style>
  <w:style w:type="paragraph" w:customStyle="1" w:styleId="D5FA7554036D449D93DD7A4BD0B5F14B">
    <w:name w:val="D5FA7554036D449D93DD7A4BD0B5F14B"/>
    <w:rsid w:val="00665355"/>
  </w:style>
  <w:style w:type="paragraph" w:customStyle="1" w:styleId="1574E7D2D6034E4AAD6CB9846058C2B2">
    <w:name w:val="1574E7D2D6034E4AAD6CB9846058C2B2"/>
    <w:rsid w:val="00665355"/>
  </w:style>
  <w:style w:type="paragraph" w:customStyle="1" w:styleId="7867AD6B297542EC88E228058DE56FBD">
    <w:name w:val="7867AD6B297542EC88E228058DE56FBD"/>
    <w:rsid w:val="00665355"/>
  </w:style>
  <w:style w:type="paragraph" w:customStyle="1" w:styleId="5EAFBD1A8AA2419CA1223321B4BFB7FE">
    <w:name w:val="5EAFBD1A8AA2419CA1223321B4BFB7FE"/>
    <w:rsid w:val="00665355"/>
  </w:style>
  <w:style w:type="paragraph" w:customStyle="1" w:styleId="08493A2CE904444596E34C39D0F52C18">
    <w:name w:val="08493A2CE904444596E34C39D0F52C18"/>
    <w:rsid w:val="00665355"/>
  </w:style>
  <w:style w:type="paragraph" w:customStyle="1" w:styleId="0A48A9E512C847BEA22C76F72DACC4D1">
    <w:name w:val="0A48A9E512C847BEA22C76F72DACC4D1"/>
    <w:rsid w:val="00665355"/>
  </w:style>
  <w:style w:type="paragraph" w:customStyle="1" w:styleId="E792794B933B498A874235F91E411677">
    <w:name w:val="E792794B933B498A874235F91E411677"/>
    <w:rsid w:val="00665355"/>
  </w:style>
  <w:style w:type="paragraph" w:customStyle="1" w:styleId="F12B4CA53B7D42519DF44CFA89B1107A">
    <w:name w:val="F12B4CA53B7D42519DF44CFA89B1107A"/>
    <w:rsid w:val="00665355"/>
  </w:style>
  <w:style w:type="paragraph" w:customStyle="1" w:styleId="57EBB0838D104706A37ADBC91F1D7347">
    <w:name w:val="57EBB0838D104706A37ADBC91F1D7347"/>
    <w:rsid w:val="00665355"/>
  </w:style>
  <w:style w:type="paragraph" w:customStyle="1" w:styleId="1DA6383A10534061A028130EBBE922CF">
    <w:name w:val="1DA6383A10534061A028130EBBE922CF"/>
    <w:rsid w:val="00665355"/>
  </w:style>
  <w:style w:type="paragraph" w:customStyle="1" w:styleId="C928053255E9494A9F9C9259FB6E3DD9">
    <w:name w:val="C928053255E9494A9F9C9259FB6E3DD9"/>
    <w:rsid w:val="00665355"/>
  </w:style>
  <w:style w:type="paragraph" w:customStyle="1" w:styleId="84F2AEBCF14E425BAC38BB849F10C86C">
    <w:name w:val="84F2AEBCF14E425BAC38BB849F10C86C"/>
    <w:rsid w:val="00665355"/>
  </w:style>
  <w:style w:type="paragraph" w:customStyle="1" w:styleId="270D34BB96A1448DB098CFF50E3193FD">
    <w:name w:val="270D34BB96A1448DB098CFF50E3193FD"/>
    <w:rsid w:val="00665355"/>
  </w:style>
  <w:style w:type="paragraph" w:customStyle="1" w:styleId="31044773D8934C299B2F202ED3A34875">
    <w:name w:val="31044773D8934C299B2F202ED3A34875"/>
    <w:rsid w:val="00665355"/>
  </w:style>
  <w:style w:type="paragraph" w:customStyle="1" w:styleId="CBFE41392BC44F4993CFCEDF44B3E28B">
    <w:name w:val="CBFE41392BC44F4993CFCEDF44B3E28B"/>
    <w:rsid w:val="00665355"/>
  </w:style>
  <w:style w:type="paragraph" w:customStyle="1" w:styleId="537AA2F912CE463FA41857965A4F19F3">
    <w:name w:val="537AA2F912CE463FA41857965A4F19F3"/>
    <w:rsid w:val="00665355"/>
  </w:style>
  <w:style w:type="paragraph" w:customStyle="1" w:styleId="B338A10963AE42D8887EC3A341BB8B76">
    <w:name w:val="B338A10963AE42D8887EC3A341BB8B76"/>
    <w:rsid w:val="00665355"/>
  </w:style>
  <w:style w:type="paragraph" w:customStyle="1" w:styleId="612AB3A9EEEE4243B14602E2846AA39B">
    <w:name w:val="612AB3A9EEEE4243B14602E2846AA39B"/>
    <w:rsid w:val="00665355"/>
  </w:style>
  <w:style w:type="paragraph" w:customStyle="1" w:styleId="1A39768FC4504E7E977BB99ADD17FC12">
    <w:name w:val="1A39768FC4504E7E977BB99ADD17FC12"/>
    <w:rsid w:val="00D72671"/>
  </w:style>
  <w:style w:type="paragraph" w:customStyle="1" w:styleId="C74D17967154499688FB86E0E77B3370">
    <w:name w:val="C74D17967154499688FB86E0E77B3370"/>
    <w:rsid w:val="00D72671"/>
  </w:style>
  <w:style w:type="paragraph" w:customStyle="1" w:styleId="2D5DF999AEF24AE1A49784CC8B05CB17">
    <w:name w:val="2D5DF999AEF24AE1A49784CC8B05CB17"/>
    <w:rsid w:val="00D72671"/>
  </w:style>
  <w:style w:type="paragraph" w:customStyle="1" w:styleId="5335837917C446529FC69A424197A985">
    <w:name w:val="5335837917C446529FC69A424197A985"/>
    <w:rsid w:val="00D72671"/>
  </w:style>
  <w:style w:type="paragraph" w:customStyle="1" w:styleId="99C5AE5E55154A88AAA82A74D6644D61">
    <w:name w:val="99C5AE5E55154A88AAA82A74D6644D61"/>
    <w:rsid w:val="00D72671"/>
  </w:style>
  <w:style w:type="paragraph" w:customStyle="1" w:styleId="021F01E19C36437CB1C8ACFA231328A7">
    <w:name w:val="021F01E19C36437CB1C8ACFA231328A7"/>
    <w:rsid w:val="00D72671"/>
  </w:style>
  <w:style w:type="paragraph" w:customStyle="1" w:styleId="1B38E2FC74974649A2117F3AD6522027">
    <w:name w:val="1B38E2FC74974649A2117F3AD6522027"/>
    <w:rsid w:val="00D72671"/>
  </w:style>
  <w:style w:type="paragraph" w:customStyle="1" w:styleId="D21017D0DEB1446E81C54EBBE3196B10">
    <w:name w:val="D21017D0DEB1446E81C54EBBE3196B10"/>
    <w:rsid w:val="00D72671"/>
  </w:style>
  <w:style w:type="paragraph" w:customStyle="1" w:styleId="2C7121B4BE704672AEAF778A6105EC12">
    <w:name w:val="2C7121B4BE704672AEAF778A6105EC12"/>
    <w:rsid w:val="00D72671"/>
  </w:style>
  <w:style w:type="paragraph" w:customStyle="1" w:styleId="3145C0FC5DC3454FAAE06FFCA07997E9">
    <w:name w:val="3145C0FC5DC3454FAAE06FFCA07997E9"/>
    <w:rsid w:val="00D72671"/>
  </w:style>
  <w:style w:type="paragraph" w:customStyle="1" w:styleId="BDD502FD41DD4B7DA11B9766526C973E">
    <w:name w:val="BDD502FD41DD4B7DA11B9766526C973E"/>
    <w:rsid w:val="00D72671"/>
  </w:style>
  <w:style w:type="paragraph" w:customStyle="1" w:styleId="8F8D8E471DF44BECB451A026EFADB9A9">
    <w:name w:val="8F8D8E471DF44BECB451A026EFADB9A9"/>
    <w:rsid w:val="00D72671"/>
  </w:style>
  <w:style w:type="paragraph" w:customStyle="1" w:styleId="087BD5E48A7E480689BA680C1E708F04">
    <w:name w:val="087BD5E48A7E480689BA680C1E708F04"/>
    <w:rsid w:val="00D726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03E6A-6F67-4E4C-84DD-61453B1E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1772</Words>
  <Characters>10107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Трифонова Анна Михайловна</dc:creator>
  <cp:keywords/>
  <dc:description/>
  <cp:lastModifiedBy>Roman Saf</cp:lastModifiedBy>
  <cp:revision>1</cp:revision>
  <cp:lastPrinted>2023-09-28T08:57:00Z</cp:lastPrinted>
  <dcterms:created xsi:type="dcterms:W3CDTF">2023-12-27T11:35:00Z</dcterms:created>
  <dcterms:modified xsi:type="dcterms:W3CDTF">2024-02-08T07:43:00Z</dcterms:modified>
</cp:coreProperties>
</file>