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25" w:rsidRPr="00A60EF9" w:rsidRDefault="00626525" w:rsidP="0062652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ПОЯСНИТЕЛЬНАЯ ЗАПИСКА</w:t>
      </w:r>
    </w:p>
    <w:p w:rsidR="008921A8" w:rsidRPr="00A60EF9" w:rsidRDefault="00626525" w:rsidP="008921A8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 xml:space="preserve">к проекту решения Челябинской городской Думы </w:t>
      </w:r>
      <w:r w:rsidR="008921A8" w:rsidRPr="00A60EF9">
        <w:rPr>
          <w:rFonts w:ascii="Times New Roman" w:hAnsi="Times New Roman"/>
          <w:sz w:val="24"/>
          <w:szCs w:val="24"/>
        </w:rPr>
        <w:t>«О внесении изменений в  решение Челябинской городской Думы от 09.10.2012 № 37/5 «Об утверждении Порядка приватизации муниципального имущества в городе Челябинске»</w:t>
      </w:r>
    </w:p>
    <w:p w:rsidR="00626525" w:rsidRPr="00A60EF9" w:rsidRDefault="00626525" w:rsidP="008921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1A8" w:rsidRPr="00A60EF9" w:rsidRDefault="00626525" w:rsidP="00650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Проект решения Челябинской городской Думы «</w:t>
      </w:r>
      <w:r w:rsidR="008921A8" w:rsidRPr="00A60EF9">
        <w:rPr>
          <w:rFonts w:ascii="Times New Roman" w:hAnsi="Times New Roman"/>
          <w:sz w:val="24"/>
          <w:szCs w:val="24"/>
        </w:rPr>
        <w:t xml:space="preserve">О внесении изменений в  решение Челябинской городской Думы от 09.10.2012 № 37/5 «Об утверждении Порядка приватизации муниципального имущества в городе Челябинске» </w:t>
      </w:r>
      <w:r w:rsidR="00113861" w:rsidRPr="00A60EF9">
        <w:rPr>
          <w:rFonts w:ascii="Times New Roman" w:hAnsi="Times New Roman"/>
          <w:sz w:val="24"/>
          <w:szCs w:val="24"/>
        </w:rPr>
        <w:t xml:space="preserve">(далее – Проект) </w:t>
      </w:r>
      <w:r w:rsidRPr="00A60EF9">
        <w:rPr>
          <w:rFonts w:ascii="Times New Roman" w:hAnsi="Times New Roman"/>
          <w:sz w:val="24"/>
          <w:szCs w:val="24"/>
        </w:rPr>
        <w:t>разработан в</w:t>
      </w:r>
      <w:r w:rsidR="00113861" w:rsidRPr="00A60EF9">
        <w:rPr>
          <w:rFonts w:ascii="Times New Roman" w:hAnsi="Times New Roman"/>
          <w:sz w:val="24"/>
          <w:szCs w:val="24"/>
        </w:rPr>
        <w:t>  </w:t>
      </w:r>
      <w:r w:rsidRPr="00A60EF9">
        <w:rPr>
          <w:rFonts w:ascii="Times New Roman" w:hAnsi="Times New Roman"/>
          <w:sz w:val="24"/>
          <w:szCs w:val="24"/>
        </w:rPr>
        <w:t xml:space="preserve">целях </w:t>
      </w:r>
      <w:r w:rsidR="008921A8" w:rsidRPr="00A60EF9">
        <w:rPr>
          <w:rFonts w:ascii="Times New Roman" w:hAnsi="Times New Roman"/>
          <w:sz w:val="24"/>
          <w:szCs w:val="24"/>
        </w:rPr>
        <w:t>приведения муниципального законодательства в сфере приватизации в связи с  внесенными изменениями в федеральные законы от 21.12.2001 № 178-ФЗ «О  приватизации государственного и муниципального имущества» (далее – Федеральный закон от 21.12.2001 № 178-ФЗ), от 22.07.2008 № 159-ФЗ «Об особенностях отчуждения недвижимого имущества, находящегося в государственной или в муниципальной собственности и  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4528D" w:rsidRPr="00A60EF9" w:rsidRDefault="00113861" w:rsidP="0024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 xml:space="preserve">В соответствии с пунктом 3 статьи 2, пунктом 1 статьи 10, пунктом 4 статьи 14 Федерального закона от 21.12.2001 № 178-ФЗ приватизация муниципального имущества осуществляется органами местного самоуправления самостоятельно в </w:t>
      </w:r>
      <w:hyperlink r:id="rId7" w:history="1">
        <w:r w:rsidRPr="00A60EF9">
          <w:rPr>
            <w:rFonts w:ascii="Times New Roman" w:hAnsi="Times New Roman"/>
            <w:sz w:val="24"/>
            <w:szCs w:val="24"/>
          </w:rPr>
          <w:t>порядке</w:t>
        </w:r>
      </w:hyperlink>
      <w:r w:rsidRPr="00A60EF9">
        <w:rPr>
          <w:rFonts w:ascii="Times New Roman" w:hAnsi="Times New Roman"/>
          <w:sz w:val="24"/>
          <w:szCs w:val="24"/>
        </w:rPr>
        <w:t xml:space="preserve">, предусмотренном Федеральным законом от 21.12.2001 № 178-ФЗ, а порядок планирования приватизации муниципального имущества и порядок принятия решений об  условиях приватизации муниципального имущества определяется органами местного самоуправления самостоятельно. Учитывая </w:t>
      </w:r>
      <w:r w:rsidR="00BC1A17">
        <w:rPr>
          <w:rFonts w:ascii="Times New Roman" w:hAnsi="Times New Roman"/>
          <w:sz w:val="24"/>
          <w:szCs w:val="24"/>
        </w:rPr>
        <w:t>изложенн</w:t>
      </w:r>
      <w:r w:rsidR="00BC1A17" w:rsidRPr="00A60EF9">
        <w:rPr>
          <w:rFonts w:ascii="Times New Roman" w:hAnsi="Times New Roman"/>
          <w:sz w:val="24"/>
          <w:szCs w:val="24"/>
        </w:rPr>
        <w:t>ое</w:t>
      </w:r>
      <w:r w:rsidR="00BC1A17">
        <w:rPr>
          <w:rFonts w:ascii="Times New Roman" w:hAnsi="Times New Roman"/>
          <w:sz w:val="24"/>
          <w:szCs w:val="24"/>
        </w:rPr>
        <w:t>,</w:t>
      </w:r>
      <w:r w:rsidRPr="00A60EF9">
        <w:rPr>
          <w:rFonts w:ascii="Times New Roman" w:hAnsi="Times New Roman"/>
          <w:sz w:val="24"/>
          <w:szCs w:val="24"/>
        </w:rPr>
        <w:t xml:space="preserve"> проектом </w:t>
      </w:r>
      <w:r w:rsidR="0024528D" w:rsidRPr="00A60EF9">
        <w:rPr>
          <w:rFonts w:ascii="Times New Roman" w:hAnsi="Times New Roman"/>
          <w:sz w:val="24"/>
          <w:szCs w:val="24"/>
        </w:rPr>
        <w:t xml:space="preserve">предлагается </w:t>
      </w:r>
      <w:r w:rsidR="004D6404" w:rsidRPr="00A60EF9">
        <w:rPr>
          <w:rFonts w:ascii="Times New Roman" w:hAnsi="Times New Roman"/>
          <w:sz w:val="24"/>
          <w:szCs w:val="24"/>
        </w:rPr>
        <w:t>уточнить</w:t>
      </w:r>
      <w:r w:rsidR="008921A8" w:rsidRPr="00A60EF9">
        <w:rPr>
          <w:rFonts w:ascii="Times New Roman" w:hAnsi="Times New Roman"/>
          <w:sz w:val="24"/>
          <w:szCs w:val="24"/>
        </w:rPr>
        <w:t xml:space="preserve"> наименование </w:t>
      </w:r>
      <w:r w:rsidR="004D6404" w:rsidRPr="00A60EF9">
        <w:rPr>
          <w:rFonts w:ascii="Times New Roman" w:hAnsi="Times New Roman"/>
          <w:sz w:val="24"/>
          <w:szCs w:val="24"/>
        </w:rPr>
        <w:t>решения, заменив: «</w:t>
      </w:r>
      <w:r w:rsidR="0065016C" w:rsidRPr="00A60EF9">
        <w:rPr>
          <w:rFonts w:ascii="Times New Roman" w:hAnsi="Times New Roman"/>
          <w:sz w:val="24"/>
          <w:szCs w:val="24"/>
        </w:rPr>
        <w:t xml:space="preserve">Об утверждении </w:t>
      </w:r>
      <w:r w:rsidR="0024528D" w:rsidRPr="00A60EF9">
        <w:rPr>
          <w:rFonts w:ascii="Times New Roman" w:hAnsi="Times New Roman"/>
          <w:sz w:val="24"/>
          <w:szCs w:val="24"/>
        </w:rPr>
        <w:t>Порядк</w:t>
      </w:r>
      <w:r w:rsidR="0065016C" w:rsidRPr="00A60EF9">
        <w:rPr>
          <w:rFonts w:ascii="Times New Roman" w:hAnsi="Times New Roman"/>
          <w:sz w:val="24"/>
          <w:szCs w:val="24"/>
        </w:rPr>
        <w:t>а</w:t>
      </w:r>
      <w:r w:rsidR="0024528D" w:rsidRPr="00A60EF9">
        <w:rPr>
          <w:rFonts w:ascii="Times New Roman" w:hAnsi="Times New Roman"/>
          <w:sz w:val="24"/>
          <w:szCs w:val="24"/>
        </w:rPr>
        <w:t xml:space="preserve"> приватизации муниципального имущества в</w:t>
      </w:r>
      <w:r w:rsidR="004D6404" w:rsidRPr="00A60EF9">
        <w:rPr>
          <w:rFonts w:ascii="Times New Roman" w:hAnsi="Times New Roman"/>
          <w:sz w:val="24"/>
          <w:szCs w:val="24"/>
        </w:rPr>
        <w:t>  </w:t>
      </w:r>
      <w:r w:rsidR="0024528D" w:rsidRPr="00A60EF9">
        <w:rPr>
          <w:rFonts w:ascii="Times New Roman" w:hAnsi="Times New Roman"/>
          <w:sz w:val="24"/>
          <w:szCs w:val="24"/>
        </w:rPr>
        <w:t>городе Челябинске</w:t>
      </w:r>
      <w:r w:rsidR="004D6404" w:rsidRPr="00A60EF9">
        <w:rPr>
          <w:rFonts w:ascii="Times New Roman" w:hAnsi="Times New Roman"/>
          <w:sz w:val="24"/>
          <w:szCs w:val="24"/>
        </w:rPr>
        <w:t xml:space="preserve">» на </w:t>
      </w:r>
      <w:r w:rsidR="0065016C" w:rsidRPr="00A60EF9">
        <w:rPr>
          <w:rFonts w:ascii="Times New Roman" w:hAnsi="Times New Roman"/>
          <w:sz w:val="24"/>
          <w:szCs w:val="24"/>
        </w:rPr>
        <w:t>«Об утверждении Порядка планирования приватизации муниципального имущества,  находящегося в  собственности города Челябинска, и порядка принятия решений об условиях приватизации».</w:t>
      </w:r>
    </w:p>
    <w:p w:rsidR="0065016C" w:rsidRPr="00A60EF9" w:rsidRDefault="00BC1A17" w:rsidP="00BC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Проект решения предполагает</w:t>
      </w:r>
      <w:r w:rsidR="0065016C" w:rsidRPr="00A60EF9">
        <w:rPr>
          <w:rFonts w:ascii="Times New Roman" w:hAnsi="Times New Roman"/>
          <w:sz w:val="24"/>
          <w:szCs w:val="24"/>
        </w:rPr>
        <w:t>:</w:t>
      </w:r>
    </w:p>
    <w:p w:rsidR="00BC1A17" w:rsidRDefault="00BC1A17" w:rsidP="00BC1A17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0A402F">
        <w:rPr>
          <w:sz w:val="24"/>
          <w:szCs w:val="24"/>
        </w:rPr>
        <w:t xml:space="preserve">ешением, утверждаемым правовым актом Администрации города Челябинска или должностного лица Администрации города Челябинска, действующего в   пределах его компетенции, установленной правовым актом Администрации города Челябинска, может быть поручено юридическим лицам, указанным в подпункте  8.1 пункта  1 статьи  6 Федерального </w:t>
      </w:r>
      <w:hyperlink r:id="rId8" w:tooltip="Федеральный закон от 21.12.2001 N 178-ФЗ (ред. от 06.03.2019) &quot;О приватизации государственного и муниципального имущества&quot;{КонсультантПлюс}" w:history="1">
        <w:r w:rsidRPr="000A402F">
          <w:rPr>
            <w:sz w:val="24"/>
            <w:szCs w:val="24"/>
          </w:rPr>
          <w:t>закона</w:t>
        </w:r>
      </w:hyperlink>
      <w:r w:rsidRPr="000A402F">
        <w:rPr>
          <w:sz w:val="24"/>
          <w:szCs w:val="24"/>
        </w:rPr>
        <w:t xml:space="preserve"> от  21.12.2001 № 178-ФЗ, организовывать от имени муниципального образования в установленном порядке продажу приватизируемого муниципального имущества и (или) осуществлять функции продавца такого имущества.</w:t>
      </w:r>
      <w:r w:rsidRPr="00791C44">
        <w:rPr>
          <w:sz w:val="24"/>
          <w:szCs w:val="24"/>
        </w:rPr>
        <w:t xml:space="preserve"> </w:t>
      </w:r>
      <w:r>
        <w:rPr>
          <w:sz w:val="24"/>
          <w:szCs w:val="24"/>
        </w:rPr>
        <w:t>В указанном решении определяются подлежащее приватизации муниципальное имущество, действия данных юридических лиц, размер 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предложения, уплачиваемых сверх цены продажи приватизируемого федерального имущества;</w:t>
      </w:r>
    </w:p>
    <w:p w:rsidR="00CF4EC2" w:rsidRDefault="00BC1A17" w:rsidP="00BC1A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0EF9">
        <w:rPr>
          <w:rFonts w:ascii="Times New Roman" w:hAnsi="Times New Roman"/>
          <w:sz w:val="24"/>
          <w:szCs w:val="24"/>
        </w:rPr>
        <w:t>предельн</w:t>
      </w:r>
      <w:r>
        <w:rPr>
          <w:rFonts w:ascii="Times New Roman" w:hAnsi="Times New Roman"/>
          <w:sz w:val="24"/>
          <w:szCs w:val="24"/>
        </w:rPr>
        <w:t>ый</w:t>
      </w:r>
      <w:r w:rsidRPr="00A60EF9">
        <w:rPr>
          <w:rFonts w:ascii="Times New Roman" w:hAnsi="Times New Roman"/>
          <w:sz w:val="24"/>
          <w:szCs w:val="24"/>
        </w:rPr>
        <w:t xml:space="preserve"> срок рассрочки оплаты приобретаемого субъектами малого и среднего предпринимательства при реализации преимущественного права на приобретение арендуемого муниципального имущества, равны</w:t>
      </w:r>
      <w:r>
        <w:rPr>
          <w:rFonts w:ascii="Times New Roman" w:hAnsi="Times New Roman"/>
          <w:sz w:val="24"/>
          <w:szCs w:val="24"/>
        </w:rPr>
        <w:t>й</w:t>
      </w:r>
      <w:r w:rsidRPr="00A60EF9">
        <w:rPr>
          <w:rFonts w:ascii="Times New Roman" w:hAnsi="Times New Roman"/>
          <w:sz w:val="24"/>
          <w:szCs w:val="24"/>
        </w:rPr>
        <w:t xml:space="preserve"> пяти годам</w:t>
      </w:r>
      <w:r>
        <w:rPr>
          <w:rFonts w:ascii="Times New Roman" w:hAnsi="Times New Roman"/>
          <w:sz w:val="24"/>
          <w:szCs w:val="24"/>
        </w:rPr>
        <w:t>, в соответствии с п</w:t>
      </w:r>
      <w:r w:rsidR="005A3DE6" w:rsidRPr="00A60EF9">
        <w:rPr>
          <w:rFonts w:ascii="Times New Roman" w:hAnsi="Times New Roman"/>
          <w:sz w:val="24"/>
          <w:szCs w:val="24"/>
        </w:rPr>
        <w:t>унктом 1 статьи 5 № 159-ФЗ «Об особенностях отчуждения недвижимого имущества, находящегося в государственной или в муниципальной собственности и  арендуемого субъектами малого и среднего предпринимательства,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>ьные акты Российской Федерации»;</w:t>
      </w:r>
    </w:p>
    <w:p w:rsidR="0065016C" w:rsidRPr="00A60EF9" w:rsidRDefault="00BC1A17" w:rsidP="0013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016C" w:rsidRPr="00A60EF9">
        <w:rPr>
          <w:rFonts w:ascii="Times New Roman" w:hAnsi="Times New Roman"/>
          <w:sz w:val="24"/>
          <w:szCs w:val="24"/>
        </w:rPr>
        <w:t xml:space="preserve">официальным сайтом для раскрытия информации муниципальными унитарными предприятиями, акционерными обществами, обществами с  ограниченной ответственностью, включенными в  прогнозный план приватизации, в  порядке и в форме, </w:t>
      </w:r>
      <w:r w:rsidR="001353AF" w:rsidRPr="00A60EF9">
        <w:rPr>
          <w:rFonts w:ascii="Times New Roman" w:hAnsi="Times New Roman"/>
          <w:sz w:val="24"/>
          <w:szCs w:val="24"/>
        </w:rPr>
        <w:t>утвержденным п</w:t>
      </w:r>
      <w:r w:rsidR="001353AF" w:rsidRPr="00A60EF9">
        <w:rPr>
          <w:rFonts w:ascii="Times New Roman" w:eastAsiaTheme="minorHAnsi" w:hAnsi="Times New Roman"/>
          <w:sz w:val="24"/>
          <w:szCs w:val="24"/>
        </w:rPr>
        <w:t>риказом Минэкономразвития России от  06.10.2016 № 641, в соответствии с пунктом 6 статьи 15</w:t>
      </w:r>
      <w:r w:rsidR="00016306" w:rsidRPr="00A60EF9">
        <w:rPr>
          <w:rFonts w:ascii="Times New Roman" w:hAnsi="Times New Roman"/>
          <w:sz w:val="24"/>
          <w:szCs w:val="24"/>
        </w:rPr>
        <w:t xml:space="preserve"> Федерального закона от  21.12.2001 № 178-ФЗ,</w:t>
      </w:r>
      <w:r w:rsidR="001353AF" w:rsidRPr="00A60EF9">
        <w:rPr>
          <w:rFonts w:ascii="Times New Roman" w:eastAsiaTheme="minorHAnsi" w:hAnsi="Times New Roman"/>
          <w:sz w:val="24"/>
          <w:szCs w:val="24"/>
        </w:rPr>
        <w:t xml:space="preserve"> </w:t>
      </w:r>
      <w:r w:rsidR="0065016C" w:rsidRPr="00A60EF9">
        <w:rPr>
          <w:rFonts w:ascii="Times New Roman" w:hAnsi="Times New Roman"/>
          <w:sz w:val="24"/>
          <w:szCs w:val="24"/>
        </w:rPr>
        <w:t xml:space="preserve">официальный сайт в  сети </w:t>
      </w:r>
      <w:r w:rsidR="0065016C" w:rsidRPr="00A60EF9">
        <w:rPr>
          <w:rFonts w:ascii="Times New Roman" w:hAnsi="Times New Roman"/>
          <w:sz w:val="24"/>
          <w:szCs w:val="24"/>
        </w:rPr>
        <w:lastRenderedPageBreak/>
        <w:t xml:space="preserve">Интернет, определенный для размещения (опубликования) муниципальных правовых актов Администрации города Челябинска </w:t>
      </w:r>
      <w:proofErr w:type="spellStart"/>
      <w:r w:rsidR="0065016C" w:rsidRPr="00A60EF9">
        <w:rPr>
          <w:rFonts w:ascii="Times New Roman" w:hAnsi="Times New Roman"/>
          <w:sz w:val="24"/>
          <w:szCs w:val="24"/>
        </w:rPr>
        <w:t>www.cheladmi</w:t>
      </w:r>
      <w:proofErr w:type="spellEnd"/>
      <w:r w:rsidR="0065016C" w:rsidRPr="00A60EF9">
        <w:rPr>
          <w:rFonts w:ascii="Times New Roman" w:hAnsi="Times New Roman"/>
          <w:sz w:val="24"/>
          <w:szCs w:val="24"/>
          <w:lang w:val="en-US"/>
        </w:rPr>
        <w:t>n</w:t>
      </w:r>
      <w:r w:rsidR="0065016C" w:rsidRPr="00A60EF9">
        <w:rPr>
          <w:rFonts w:ascii="Times New Roman" w:hAnsi="Times New Roman"/>
          <w:sz w:val="24"/>
          <w:szCs w:val="24"/>
        </w:rPr>
        <w:t>.</w:t>
      </w:r>
      <w:proofErr w:type="spellStart"/>
      <w:r w:rsidR="0065016C" w:rsidRPr="00A60EF9">
        <w:rPr>
          <w:rFonts w:ascii="Times New Roman" w:hAnsi="Times New Roman"/>
          <w:sz w:val="24"/>
          <w:szCs w:val="24"/>
        </w:rPr>
        <w:t>ru</w:t>
      </w:r>
      <w:proofErr w:type="spellEnd"/>
      <w:r w:rsidR="0065016C" w:rsidRPr="00A60EF9">
        <w:rPr>
          <w:rFonts w:ascii="Times New Roman" w:hAnsi="Times New Roman"/>
          <w:sz w:val="24"/>
          <w:szCs w:val="24"/>
        </w:rPr>
        <w:t>.</w:t>
      </w:r>
    </w:p>
    <w:p w:rsidR="00A60EF9" w:rsidRPr="00A60EF9" w:rsidRDefault="00A60EF9" w:rsidP="00A60E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Одновременно с принятием Проекта потребуется внесение изменений в следующие муниципальные правовые акты:</w:t>
      </w:r>
    </w:p>
    <w:p w:rsidR="00A60EF9" w:rsidRPr="00A60EF9" w:rsidRDefault="00A60EF9" w:rsidP="00A60E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- Устав города Челябинска;</w:t>
      </w:r>
    </w:p>
    <w:p w:rsidR="00A60EF9" w:rsidRPr="00A60EF9" w:rsidRDefault="00A60EF9" w:rsidP="00A60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60EF9">
        <w:rPr>
          <w:rFonts w:ascii="Times New Roman" w:eastAsiaTheme="minorHAnsi" w:hAnsi="Times New Roman"/>
          <w:sz w:val="24"/>
          <w:szCs w:val="24"/>
        </w:rPr>
        <w:t>- решение Челябинской городской Думы от 29.06.2010 № 15/5 «Об утверждении Положения о порядке владения, пользования и распоряжения имуществом, находящимся в  собственности города Челябинска».</w:t>
      </w:r>
    </w:p>
    <w:p w:rsidR="00A60EF9" w:rsidRPr="00A60EF9" w:rsidRDefault="00A60EF9" w:rsidP="00A60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eastAsiaTheme="minorHAnsi" w:hAnsi="Times New Roman"/>
          <w:sz w:val="24"/>
          <w:szCs w:val="24"/>
        </w:rPr>
        <w:t xml:space="preserve">После принятия Проекта  потребуется разработка и принятие нормативного правового акта Администрации города, устанавливающего </w:t>
      </w:r>
      <w:r w:rsidRPr="00A60EF9">
        <w:rPr>
          <w:rFonts w:ascii="Times New Roman" w:hAnsi="Times New Roman"/>
          <w:sz w:val="24"/>
          <w:szCs w:val="24"/>
        </w:rPr>
        <w:t>порядок подготовки решений об условиях приватизации имущественных комплексов муниципальных унитарных предприятий города Челябинска, преобразуемых в  акционерные общества или в общества с  ограниченной ответственностью.</w:t>
      </w:r>
    </w:p>
    <w:p w:rsidR="00A60EF9" w:rsidRPr="00A60EF9" w:rsidRDefault="00A60EF9" w:rsidP="00A60E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hAnsi="Times New Roman"/>
          <w:sz w:val="24"/>
          <w:szCs w:val="24"/>
        </w:rPr>
        <w:t>Отрицательных социально-экономических последствий в случае принятия Проекта не  предполагается.</w:t>
      </w:r>
    </w:p>
    <w:p w:rsidR="00A60EF9" w:rsidRPr="00A60EF9" w:rsidRDefault="00A60EF9" w:rsidP="00A60EF9">
      <w:pPr>
        <w:pStyle w:val="ConsPlusNormal"/>
        <w:ind w:firstLine="709"/>
        <w:contextualSpacing/>
        <w:jc w:val="both"/>
        <w:rPr>
          <w:rFonts w:eastAsia="Calibri"/>
          <w:sz w:val="24"/>
          <w:szCs w:val="24"/>
        </w:rPr>
      </w:pPr>
      <w:r w:rsidRPr="00A60EF9">
        <w:rPr>
          <w:rFonts w:eastAsia="Calibri"/>
          <w:sz w:val="24"/>
          <w:szCs w:val="24"/>
        </w:rPr>
        <w:t xml:space="preserve">Реализация решения Челябинской городской Думы «О внесении изменений в  решение Челябинской городской Думы от  09.10.2012 № 37/5 «Об утверждении Порядка приватизации муниципального имущества в городе Челябинске» не  потребует выделения дополнительных ассигнований из бюджета города Челябинска. </w:t>
      </w:r>
    </w:p>
    <w:p w:rsidR="0024528D" w:rsidRPr="00A60EF9" w:rsidRDefault="0024528D" w:rsidP="006265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0EF9" w:rsidRPr="00A60EF9" w:rsidRDefault="00A60EF9" w:rsidP="006265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528D" w:rsidRPr="00A60EF9" w:rsidRDefault="0024528D" w:rsidP="006265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67EC" w:rsidRPr="00A60EF9" w:rsidRDefault="00626525" w:rsidP="0062652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0EF9">
        <w:rPr>
          <w:rFonts w:ascii="Times New Roman" w:eastAsiaTheme="minorHAnsi" w:hAnsi="Times New Roman"/>
          <w:sz w:val="24"/>
          <w:szCs w:val="24"/>
        </w:rPr>
        <w:t xml:space="preserve">Председатель Комитета </w:t>
      </w:r>
    </w:p>
    <w:p w:rsidR="00043B83" w:rsidRPr="00A60EF9" w:rsidRDefault="00626525" w:rsidP="0062652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0EF9">
        <w:rPr>
          <w:rFonts w:ascii="Times New Roman" w:eastAsiaTheme="minorHAnsi" w:hAnsi="Times New Roman"/>
          <w:sz w:val="24"/>
          <w:szCs w:val="24"/>
        </w:rPr>
        <w:t>по управлению имуществом</w:t>
      </w:r>
    </w:p>
    <w:p w:rsidR="00626525" w:rsidRPr="00A60EF9" w:rsidRDefault="00626525" w:rsidP="00043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EF9">
        <w:rPr>
          <w:rFonts w:ascii="Times New Roman" w:eastAsiaTheme="minorHAnsi" w:hAnsi="Times New Roman"/>
          <w:sz w:val="24"/>
          <w:szCs w:val="24"/>
        </w:rPr>
        <w:t xml:space="preserve">и земельным отношениям города Челябинска                                  </w:t>
      </w:r>
      <w:r w:rsidR="0024528D" w:rsidRPr="00A60EF9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A60EF9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24528D" w:rsidRPr="00A60EF9">
        <w:rPr>
          <w:rFonts w:ascii="Times New Roman" w:eastAsiaTheme="minorHAnsi" w:hAnsi="Times New Roman"/>
          <w:sz w:val="24"/>
          <w:szCs w:val="24"/>
        </w:rPr>
        <w:t>О</w:t>
      </w:r>
      <w:r w:rsidRPr="00A60EF9">
        <w:rPr>
          <w:rFonts w:ascii="Times New Roman" w:eastAsiaTheme="minorHAnsi" w:hAnsi="Times New Roman"/>
          <w:sz w:val="24"/>
          <w:szCs w:val="24"/>
        </w:rPr>
        <w:t xml:space="preserve">. </w:t>
      </w:r>
      <w:r w:rsidR="0024528D" w:rsidRPr="00A60EF9">
        <w:rPr>
          <w:rFonts w:ascii="Times New Roman" w:eastAsiaTheme="minorHAnsi" w:hAnsi="Times New Roman"/>
          <w:sz w:val="24"/>
          <w:szCs w:val="24"/>
        </w:rPr>
        <w:t>В</w:t>
      </w:r>
      <w:r w:rsidRPr="00A60EF9">
        <w:rPr>
          <w:rFonts w:ascii="Times New Roman" w:eastAsiaTheme="minorHAnsi" w:hAnsi="Times New Roman"/>
          <w:sz w:val="24"/>
          <w:szCs w:val="24"/>
        </w:rPr>
        <w:t xml:space="preserve">. </w:t>
      </w:r>
      <w:r w:rsidR="0024528D" w:rsidRPr="00A60EF9">
        <w:rPr>
          <w:rFonts w:ascii="Times New Roman" w:eastAsiaTheme="minorHAnsi" w:hAnsi="Times New Roman"/>
          <w:sz w:val="24"/>
          <w:szCs w:val="24"/>
        </w:rPr>
        <w:t>Шейкина</w:t>
      </w:r>
    </w:p>
    <w:sectPr w:rsidR="00626525" w:rsidRPr="00A60EF9" w:rsidSect="00ED5DF7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F7" w:rsidRDefault="00ED5DF7" w:rsidP="00ED5DF7">
      <w:pPr>
        <w:spacing w:after="0" w:line="240" w:lineRule="auto"/>
      </w:pPr>
      <w:r>
        <w:separator/>
      </w:r>
    </w:p>
  </w:endnote>
  <w:endnote w:type="continuationSeparator" w:id="1">
    <w:p w:rsidR="00ED5DF7" w:rsidRDefault="00ED5DF7" w:rsidP="00ED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F7" w:rsidRDefault="00ED5DF7" w:rsidP="00ED5DF7">
      <w:pPr>
        <w:spacing w:after="0" w:line="240" w:lineRule="auto"/>
      </w:pPr>
      <w:r>
        <w:separator/>
      </w:r>
    </w:p>
  </w:footnote>
  <w:footnote w:type="continuationSeparator" w:id="1">
    <w:p w:rsidR="00ED5DF7" w:rsidRDefault="00ED5DF7" w:rsidP="00ED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37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5DF7" w:rsidRPr="00ED5DF7" w:rsidRDefault="00E5168F">
        <w:pPr>
          <w:pStyle w:val="a3"/>
          <w:jc w:val="center"/>
          <w:rPr>
            <w:rFonts w:ascii="Times New Roman" w:hAnsi="Times New Roman"/>
          </w:rPr>
        </w:pPr>
        <w:r w:rsidRPr="00ED5DF7">
          <w:rPr>
            <w:rFonts w:ascii="Times New Roman" w:hAnsi="Times New Roman"/>
          </w:rPr>
          <w:fldChar w:fldCharType="begin"/>
        </w:r>
        <w:r w:rsidR="00ED5DF7" w:rsidRPr="00ED5DF7">
          <w:rPr>
            <w:rFonts w:ascii="Times New Roman" w:hAnsi="Times New Roman"/>
          </w:rPr>
          <w:instrText xml:space="preserve"> PAGE   \* MERGEFORMAT </w:instrText>
        </w:r>
        <w:r w:rsidRPr="00ED5DF7">
          <w:rPr>
            <w:rFonts w:ascii="Times New Roman" w:hAnsi="Times New Roman"/>
          </w:rPr>
          <w:fldChar w:fldCharType="separate"/>
        </w:r>
        <w:r w:rsidR="00B80CD4">
          <w:rPr>
            <w:rFonts w:ascii="Times New Roman" w:hAnsi="Times New Roman"/>
            <w:noProof/>
          </w:rPr>
          <w:t>2</w:t>
        </w:r>
        <w:r w:rsidRPr="00ED5DF7">
          <w:rPr>
            <w:rFonts w:ascii="Times New Roman" w:hAnsi="Times New Roman"/>
          </w:rPr>
          <w:fldChar w:fldCharType="end"/>
        </w:r>
      </w:p>
    </w:sdtContent>
  </w:sdt>
  <w:p w:rsidR="00ED5DF7" w:rsidRDefault="00ED5D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1D2"/>
    <w:multiLevelType w:val="hybridMultilevel"/>
    <w:tmpl w:val="30EE7632"/>
    <w:lvl w:ilvl="0" w:tplc="4A9E2346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FEACAB04">
      <w:start w:val="1"/>
      <w:numFmt w:val="decimal"/>
      <w:suff w:val="space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0460"/>
    <w:multiLevelType w:val="hybridMultilevel"/>
    <w:tmpl w:val="18D86F7E"/>
    <w:lvl w:ilvl="0" w:tplc="31A86EE8">
      <w:start w:val="1"/>
      <w:numFmt w:val="decimal"/>
      <w:suff w:val="space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5"/>
    <w:rsid w:val="00012D44"/>
    <w:rsid w:val="00016306"/>
    <w:rsid w:val="00043B83"/>
    <w:rsid w:val="000F315F"/>
    <w:rsid w:val="00113861"/>
    <w:rsid w:val="001353AF"/>
    <w:rsid w:val="0024528D"/>
    <w:rsid w:val="00247EE4"/>
    <w:rsid w:val="00432649"/>
    <w:rsid w:val="004D6404"/>
    <w:rsid w:val="00503DE3"/>
    <w:rsid w:val="005502A5"/>
    <w:rsid w:val="005A3DE6"/>
    <w:rsid w:val="00626525"/>
    <w:rsid w:val="0065016C"/>
    <w:rsid w:val="008921A8"/>
    <w:rsid w:val="008A25D6"/>
    <w:rsid w:val="008D74A7"/>
    <w:rsid w:val="00926C17"/>
    <w:rsid w:val="00997249"/>
    <w:rsid w:val="00A60EF9"/>
    <w:rsid w:val="00AC52E3"/>
    <w:rsid w:val="00B1158E"/>
    <w:rsid w:val="00B80CD4"/>
    <w:rsid w:val="00BC1A17"/>
    <w:rsid w:val="00C04EC1"/>
    <w:rsid w:val="00C874DC"/>
    <w:rsid w:val="00CD3221"/>
    <w:rsid w:val="00CE46D6"/>
    <w:rsid w:val="00CF4EC2"/>
    <w:rsid w:val="00DC316A"/>
    <w:rsid w:val="00E167EC"/>
    <w:rsid w:val="00E5168F"/>
    <w:rsid w:val="00E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DF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D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D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20FD53175F18B72CEB176E90519EEC6BA08A8474AC912D5B74AD5AEAE567EF4374AF6A484509C0D701B78BFT2a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E1551C96632193068CE3D09B0637883C6F0EB774A7E891119ED4EFEFF8B7A9FEB1A7B352145985482BC4906E1A9BAC788BFCE89BA7FC06T8G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Тюрина</dc:creator>
  <cp:lastModifiedBy>111001</cp:lastModifiedBy>
  <cp:revision>5</cp:revision>
  <cp:lastPrinted>2019-05-31T06:12:00Z</cp:lastPrinted>
  <dcterms:created xsi:type="dcterms:W3CDTF">2020-01-28T09:54:00Z</dcterms:created>
  <dcterms:modified xsi:type="dcterms:W3CDTF">2020-01-29T03:46:00Z</dcterms:modified>
</cp:coreProperties>
</file>