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BE" w:rsidRDefault="003665BE" w:rsidP="003665BE">
      <w:pPr>
        <w:pStyle w:val="3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caps w:val="0"/>
          <w:noProof/>
          <w:sz w:val="20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-80645</wp:posOffset>
            </wp:positionV>
            <wp:extent cx="526415" cy="638175"/>
            <wp:effectExtent l="19050" t="0" r="6985" b="0"/>
            <wp:wrapNone/>
            <wp:docPr id="4" name="Рисунок 4" descr="Chelbnsk_gerb_640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helbnsk_gerb_640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</w:rPr>
        <w:t xml:space="preserve"> </w:t>
      </w:r>
    </w:p>
    <w:p w:rsidR="003665BE" w:rsidRPr="005744F0" w:rsidRDefault="003665BE" w:rsidP="003665BE">
      <w:r>
        <w:t xml:space="preserve"> </w:t>
      </w:r>
    </w:p>
    <w:p w:rsidR="003665BE" w:rsidRDefault="003665BE" w:rsidP="003665BE">
      <w:pPr>
        <w:pStyle w:val="3"/>
        <w:spacing w:after="0"/>
        <w:rPr>
          <w:rFonts w:ascii="Times New Roman" w:hAnsi="Times New Roman"/>
          <w:sz w:val="20"/>
        </w:rPr>
      </w:pPr>
    </w:p>
    <w:p w:rsidR="003665BE" w:rsidRDefault="003665BE" w:rsidP="003665BE">
      <w:pPr>
        <w:pStyle w:val="3"/>
        <w:spacing w:after="0"/>
        <w:rPr>
          <w:rFonts w:ascii="Times New Roman" w:hAnsi="Times New Roman"/>
          <w:sz w:val="20"/>
        </w:rPr>
      </w:pPr>
    </w:p>
    <w:p w:rsidR="003665BE" w:rsidRDefault="00EF6B5D" w:rsidP="00EF6B5D">
      <w:pPr>
        <w:pStyle w:val="3"/>
        <w:tabs>
          <w:tab w:val="left" w:pos="2940"/>
        </w:tabs>
        <w:spacing w:after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3665BE" w:rsidRDefault="003665BE" w:rsidP="003665BE">
      <w:pPr>
        <w:pStyle w:val="3"/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Челябинская городская дума</w:t>
      </w:r>
    </w:p>
    <w:p w:rsidR="003665BE" w:rsidRPr="00160826" w:rsidRDefault="003665BE" w:rsidP="003665BE">
      <w:pPr>
        <w:pStyle w:val="3"/>
        <w:spacing w:after="0"/>
        <w:rPr>
          <w:rFonts w:ascii="Times New Roman" w:hAnsi="Times New Roman"/>
          <w:caps w:val="0"/>
          <w:smallCaps/>
          <w:color w:val="FFFFFF" w:themeColor="background1"/>
          <w:sz w:val="24"/>
        </w:rPr>
      </w:pPr>
      <w:r w:rsidRPr="00160826">
        <w:rPr>
          <w:rFonts w:ascii="Times New Roman" w:hAnsi="Times New Roman"/>
          <w:caps w:val="0"/>
          <w:smallCaps/>
          <w:color w:val="FFFFFF" w:themeColor="background1"/>
          <w:sz w:val="24"/>
        </w:rPr>
        <w:t>первого  созыва</w:t>
      </w:r>
    </w:p>
    <w:p w:rsidR="003665BE" w:rsidRDefault="00BE136F" w:rsidP="003665BE">
      <w:pPr>
        <w:pStyle w:val="1"/>
        <w:rPr>
          <w:rFonts w:ascii="Arial" w:hAnsi="Arial"/>
          <w:b/>
          <w:sz w:val="32"/>
        </w:rPr>
      </w:pPr>
      <w:r w:rsidRPr="00BE136F">
        <w:rPr>
          <w:noProof/>
        </w:rPr>
        <w:pict>
          <v:line id="Line 2" o:spid="_x0000_s1026" style="position:absolute;left:0;text-align:left;z-index:251657728;visibility:visible" from="-6.2pt,4.75pt" to="476.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5Iz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Ca5dNiB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IA2tv9oAAAAHAQAADwAAAGRycy9kb3ducmV2LnhtbEyOwU7DMBBE70j8g7VIXKrWaaCI&#10;hmwqBOTGpQXEdRsvSUS8TmO3DXw9Lhc4Ps1o5uWr0XbqwINvnSDMZwkolsqZVmqE15dyegvKBxJD&#10;nRNG+GIPq+L8LKfMuKOs+bAJtYoj4jNCaELoM6191bAlP3M9S8w+3GApRBxqbQY6xnHb6TRJbrSl&#10;VuJDQz0/NFx9bvYWwZdvvCu/J9Ukeb+qHae7x+cnQry8GO/vQAUew18ZTvpRHYrotHV7MV51CNN5&#10;eh2rCMsFqJgvFyfe/rIucv3fv/gBAAD//wMAUEsBAi0AFAAGAAgAAAAhALaDOJL+AAAA4QEAABMA&#10;AAAAAAAAAAAAAAAAAAAAAFtDb250ZW50X1R5cGVzXS54bWxQSwECLQAUAAYACAAAACEAOP0h/9YA&#10;AACUAQAACwAAAAAAAAAAAAAAAAAvAQAAX3JlbHMvLnJlbHNQSwECLQAUAAYACAAAACEAWkuSMxIC&#10;AAAoBAAADgAAAAAAAAAAAAAAAAAuAgAAZHJzL2Uyb0RvYy54bWxQSwECLQAUAAYACAAAACEAIA2t&#10;v9oAAAAHAQAADwAAAAAAAAAAAAAAAABsBAAAZHJzL2Rvd25yZXYueG1sUEsFBgAAAAAEAAQA8wAA&#10;AHMFAAAAAA==&#10;" o:allowincell="f"/>
        </w:pict>
      </w:r>
      <w:r w:rsidRPr="00BE136F">
        <w:rPr>
          <w:noProof/>
        </w:rPr>
        <w:pict>
          <v:line id="Line 3" o:spid="_x0000_s1027" style="position:absolute;left:0;text-align:left;z-index:251658752;visibility:visible" from="-5.05pt,1.6pt" to="480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cWR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FD6ExvXAEBldraUBs9qVez0fS7Q0pXLVF7Hhm+nQ2kZSEjeZcSNs4A/q7/ohnEkIPXsU2n&#10;xnYBEhqATlGN800NfvKIwuEse5yAxBjRwZeQYkg01vnPXHcoGCWWwDkCk+PG+UCEFENIuEfptZAy&#10;ii0V6ks8mU8fpzHDaSlY8IY4Z/e7Slp0JGFe4hfLAs99mNUHxSJaywlbXW1PhLzYcLtUAQ9qAT5X&#10;6zIQP57Sp9V8Nc9H+WS2GuVpXY8+rat8NFtnj9P6oa6qOvsZqGV50QrGuArshuHM8r8T//pMLmN1&#10;G89bH5L36LFhQHb4R9JRzKDfZRJ2mp23dhAZ5jEGX99OGPj7Pdj3L3z5CwAA//8DAFBLAwQUAAYA&#10;CAAAACEAywgoTtsAAAAHAQAADwAAAGRycy9kb3ducmV2LnhtbEyOwWrCQBRF9wX/YXiFbopOYkE0&#10;zURU6K4IVZEuXzLPJDTzJsyMJv59p920y8u9nHvy9Wg6cSPnW8sK0lkCgriyuuVawen4Nl2C8AFZ&#10;Y2eZFNzJw7qYPOSYaTvwB90OoRYRwj5DBU0IfSalrxoy6Ge2J47dxTqDIUZXS+1wiHDTyXmSLKTB&#10;luNDgz3tGqq+DlejoML9bo+XsxwwfG62z+X73dVLpZ4ex80riEBj+BvDj35UhyI6lfbK2otOwTRN&#10;0jhV8DIHEfvVIl2BKH+zLHL537/4BgAA//8DAFBLAQItABQABgAIAAAAIQC2gziS/gAAAOEBAAAT&#10;AAAAAAAAAAAAAAAAAAAAAABbQ29udGVudF9UeXBlc10ueG1sUEsBAi0AFAAGAAgAAAAhADj9If/W&#10;AAAAlAEAAAsAAAAAAAAAAAAAAAAALwEAAF9yZWxzLy5yZWxzUEsBAi0AFAAGAAgAAAAhALY5xZES&#10;AgAAKQQAAA4AAAAAAAAAAAAAAAAALgIAAGRycy9lMm9Eb2MueG1sUEsBAi0AFAAGAAgAAAAhAMsI&#10;KE7bAAAABwEAAA8AAAAAAAAAAAAAAAAAbAQAAGRycy9kb3ducmV2LnhtbFBLBQYAAAAABAAEAPMA&#10;AAB0BQAAAAA=&#10;" o:allowincell="f" strokeweight="2.25pt"/>
        </w:pict>
      </w:r>
    </w:p>
    <w:p w:rsidR="003665BE" w:rsidRDefault="003665BE" w:rsidP="003665BE">
      <w:pPr>
        <w:pStyle w:val="1"/>
        <w:rPr>
          <w:b/>
          <w:sz w:val="40"/>
        </w:rPr>
      </w:pPr>
      <w:r>
        <w:rPr>
          <w:b/>
          <w:sz w:val="40"/>
        </w:rPr>
        <w:t xml:space="preserve">Р Е Ш Е Н И Е </w:t>
      </w:r>
    </w:p>
    <w:p w:rsidR="003665BE" w:rsidRDefault="00F956E6" w:rsidP="003665BE">
      <w:pPr>
        <w:jc w:val="both"/>
      </w:pPr>
      <w:r w:rsidRPr="00F956E6">
        <w:rPr>
          <w:rFonts w:ascii="Arial" w:hAnsi="Arial"/>
          <w:sz w:val="22"/>
        </w:rPr>
        <w:t xml:space="preserve">от </w:t>
      </w:r>
      <w:r w:rsidR="003665BE" w:rsidRPr="00F956E6">
        <w:rPr>
          <w:rFonts w:ascii="Arial" w:hAnsi="Arial"/>
          <w:sz w:val="22"/>
        </w:rPr>
        <w:t>_</w:t>
      </w:r>
      <w:r w:rsidR="003665BE">
        <w:t>______________</w:t>
      </w:r>
      <w:r w:rsidR="003665BE">
        <w:tab/>
      </w:r>
      <w:r w:rsidR="003665BE">
        <w:tab/>
      </w:r>
      <w:r w:rsidR="003665BE">
        <w:tab/>
      </w:r>
      <w:r w:rsidR="003665BE">
        <w:tab/>
      </w:r>
      <w:r w:rsidR="003665BE">
        <w:tab/>
      </w:r>
      <w:r w:rsidR="003665BE">
        <w:tab/>
      </w:r>
      <w:r w:rsidR="003665BE">
        <w:tab/>
      </w:r>
      <w:r w:rsidR="003665BE">
        <w:tab/>
        <w:t xml:space="preserve">          </w:t>
      </w:r>
      <w:r w:rsidR="003665BE">
        <w:rPr>
          <w:rFonts w:ascii="Arial" w:hAnsi="Arial"/>
          <w:sz w:val="22"/>
        </w:rPr>
        <w:t>№</w:t>
      </w:r>
      <w:r w:rsidR="003665BE">
        <w:t xml:space="preserve"> _____________</w:t>
      </w:r>
    </w:p>
    <w:p w:rsidR="003665BE" w:rsidRDefault="003665BE" w:rsidP="003665BE">
      <w:pPr>
        <w:jc w:val="right"/>
        <w:rPr>
          <w:b/>
          <w:i/>
          <w:sz w:val="24"/>
        </w:rPr>
      </w:pPr>
    </w:p>
    <w:p w:rsidR="003665BE" w:rsidRDefault="003665BE" w:rsidP="003665BE">
      <w:pPr>
        <w:jc w:val="right"/>
        <w:rPr>
          <w:b/>
          <w:i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9"/>
        <w:gridCol w:w="5231"/>
      </w:tblGrid>
      <w:tr w:rsidR="00160826" w:rsidRPr="00E03A35" w:rsidTr="00160826">
        <w:tc>
          <w:tcPr>
            <w:tcW w:w="4077" w:type="dxa"/>
          </w:tcPr>
          <w:p w:rsidR="00160826" w:rsidRPr="00E03A35" w:rsidRDefault="00160826" w:rsidP="00E03A3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E03A35">
              <w:rPr>
                <w:bCs/>
                <w:sz w:val="24"/>
                <w:szCs w:val="24"/>
              </w:rPr>
              <w:t xml:space="preserve">О внесении изменений в решение Челябинской городской </w:t>
            </w:r>
            <w:r w:rsidR="00420174" w:rsidRPr="00E03A35">
              <w:rPr>
                <w:bCs/>
                <w:sz w:val="24"/>
                <w:szCs w:val="24"/>
              </w:rPr>
              <w:t>Думы       от 09.10.2012 № 37/5 «Об утверждении Порядка приватизации </w:t>
            </w:r>
            <w:r w:rsidRPr="00E03A35">
              <w:rPr>
                <w:bCs/>
                <w:sz w:val="24"/>
                <w:szCs w:val="24"/>
              </w:rPr>
              <w:t>муниципального имущества в  городе</w:t>
            </w:r>
            <w:r w:rsidR="00407DD7" w:rsidRPr="00E03A35">
              <w:rPr>
                <w:bCs/>
                <w:sz w:val="24"/>
                <w:szCs w:val="24"/>
              </w:rPr>
              <w:t xml:space="preserve"> </w:t>
            </w:r>
            <w:r w:rsidRPr="00E03A35">
              <w:rPr>
                <w:bCs/>
                <w:sz w:val="24"/>
                <w:szCs w:val="24"/>
              </w:rPr>
              <w:t xml:space="preserve"> Челябинске</w:t>
            </w:r>
            <w:r w:rsidR="00407DD7" w:rsidRPr="00E03A35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5777" w:type="dxa"/>
          </w:tcPr>
          <w:p w:rsidR="00160826" w:rsidRPr="00E03A35" w:rsidRDefault="00160826" w:rsidP="00E03A35">
            <w:pPr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bCs/>
                <w:i/>
                <w:sz w:val="24"/>
                <w:szCs w:val="24"/>
              </w:rPr>
            </w:pPr>
            <w:r w:rsidRPr="00E03A35">
              <w:rPr>
                <w:b/>
                <w:bCs/>
                <w:i/>
                <w:sz w:val="24"/>
                <w:szCs w:val="24"/>
              </w:rPr>
              <w:t>ПРОЕКТ</w:t>
            </w:r>
          </w:p>
          <w:p w:rsidR="00160826" w:rsidRPr="00E03A35" w:rsidRDefault="00160826" w:rsidP="00E03A35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24"/>
                <w:szCs w:val="24"/>
              </w:rPr>
            </w:pPr>
          </w:p>
        </w:tc>
      </w:tr>
    </w:tbl>
    <w:p w:rsidR="003665BE" w:rsidRPr="00E03A35" w:rsidRDefault="003665BE" w:rsidP="00E03A35">
      <w:p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rPr>
          <w:sz w:val="24"/>
          <w:szCs w:val="24"/>
        </w:rPr>
      </w:pPr>
    </w:p>
    <w:p w:rsidR="00066A42" w:rsidRPr="00E03A35" w:rsidRDefault="00066A42" w:rsidP="00E03A35">
      <w:p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rPr>
          <w:sz w:val="24"/>
          <w:szCs w:val="24"/>
        </w:rPr>
      </w:pPr>
    </w:p>
    <w:p w:rsidR="00066A42" w:rsidRPr="00005FC8" w:rsidRDefault="00066A42" w:rsidP="00005FC8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</w:p>
    <w:p w:rsidR="00917830" w:rsidRPr="00005FC8" w:rsidRDefault="00160826" w:rsidP="00005FC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05FC8">
        <w:rPr>
          <w:sz w:val="24"/>
          <w:szCs w:val="24"/>
        </w:rPr>
        <w:t xml:space="preserve">В соответствии </w:t>
      </w:r>
      <w:r w:rsidR="005720AD" w:rsidRPr="00005FC8">
        <w:rPr>
          <w:rFonts w:eastAsiaTheme="minorHAnsi"/>
          <w:sz w:val="24"/>
          <w:szCs w:val="24"/>
          <w:lang w:eastAsia="en-US"/>
        </w:rPr>
        <w:t xml:space="preserve">с Гражданским </w:t>
      </w:r>
      <w:hyperlink r:id="rId9" w:history="1">
        <w:r w:rsidR="005720AD" w:rsidRPr="00005FC8">
          <w:rPr>
            <w:rFonts w:eastAsiaTheme="minorHAnsi"/>
            <w:sz w:val="24"/>
            <w:szCs w:val="24"/>
            <w:lang w:eastAsia="en-US"/>
          </w:rPr>
          <w:t>кодексом</w:t>
        </w:r>
      </w:hyperlink>
      <w:r w:rsidR="005720AD" w:rsidRPr="00005FC8">
        <w:rPr>
          <w:rFonts w:eastAsiaTheme="minorHAnsi"/>
          <w:sz w:val="24"/>
          <w:szCs w:val="24"/>
          <w:lang w:eastAsia="en-US"/>
        </w:rPr>
        <w:t xml:space="preserve"> Российской Федерации, Бюджетным </w:t>
      </w:r>
      <w:hyperlink r:id="rId10" w:history="1">
        <w:r w:rsidR="005720AD" w:rsidRPr="00005FC8">
          <w:rPr>
            <w:rFonts w:eastAsiaTheme="minorHAnsi"/>
            <w:sz w:val="24"/>
            <w:szCs w:val="24"/>
            <w:lang w:eastAsia="en-US"/>
          </w:rPr>
          <w:t>кодексом</w:t>
        </w:r>
      </w:hyperlink>
      <w:r w:rsidR="005720AD" w:rsidRPr="00005FC8">
        <w:rPr>
          <w:rFonts w:eastAsiaTheme="minorHAnsi"/>
          <w:sz w:val="24"/>
          <w:szCs w:val="24"/>
          <w:lang w:eastAsia="en-US"/>
        </w:rPr>
        <w:t xml:space="preserve"> Российской Федерации, </w:t>
      </w:r>
      <w:r w:rsidRPr="00005FC8">
        <w:rPr>
          <w:sz w:val="24"/>
          <w:szCs w:val="24"/>
        </w:rPr>
        <w:t xml:space="preserve">федеральными законами </w:t>
      </w:r>
      <w:r w:rsidR="005720AD" w:rsidRPr="00005FC8">
        <w:rPr>
          <w:sz w:val="24"/>
          <w:szCs w:val="24"/>
        </w:rPr>
        <w:t xml:space="preserve">от  21 декабря 2001 года №  178-ФЗ «О  приватизации государственного и муниципального имущества», </w:t>
      </w:r>
      <w:r w:rsidR="00407DD7" w:rsidRPr="00005FC8">
        <w:rPr>
          <w:sz w:val="24"/>
          <w:szCs w:val="24"/>
        </w:rPr>
        <w:br/>
      </w:r>
      <w:r w:rsidRPr="00005FC8">
        <w:rPr>
          <w:sz w:val="24"/>
          <w:szCs w:val="24"/>
        </w:rPr>
        <w:t>от 06 октября 2003 года № 131-ФЗ «Об общих принципах организации местного самоуправления в Российской Федерации», от 22 июля 2008 года № 159-ФЗ «Об</w:t>
      </w:r>
      <w:r w:rsidR="005720AD" w:rsidRPr="00005FC8">
        <w:rPr>
          <w:sz w:val="24"/>
          <w:szCs w:val="24"/>
        </w:rPr>
        <w:t>  </w:t>
      </w:r>
      <w:r w:rsidRPr="00005FC8">
        <w:rPr>
          <w:sz w:val="24"/>
          <w:szCs w:val="24"/>
        </w:rPr>
        <w:t>особенностях отчуждения недвижимого имущества, находящегося в  государственной или в  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Pr="00005FC8">
        <w:rPr>
          <w:rFonts w:eastAsiaTheme="minorHAnsi"/>
          <w:sz w:val="24"/>
          <w:szCs w:val="24"/>
          <w:lang w:eastAsia="en-US"/>
        </w:rPr>
        <w:t xml:space="preserve"> </w:t>
      </w:r>
      <w:r w:rsidRPr="00005FC8">
        <w:rPr>
          <w:sz w:val="24"/>
          <w:szCs w:val="24"/>
        </w:rPr>
        <w:t>Уставом города Челябинска</w:t>
      </w:r>
    </w:p>
    <w:p w:rsidR="00160826" w:rsidRPr="00005FC8" w:rsidRDefault="00160826" w:rsidP="00005FC8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3665BE" w:rsidRPr="00005FC8" w:rsidRDefault="003665BE" w:rsidP="00005FC8">
      <w:pPr>
        <w:autoSpaceDE w:val="0"/>
        <w:autoSpaceDN w:val="0"/>
        <w:adjustRightInd w:val="0"/>
        <w:ind w:firstLine="482"/>
        <w:contextualSpacing/>
        <w:jc w:val="center"/>
        <w:rPr>
          <w:b/>
          <w:sz w:val="24"/>
          <w:szCs w:val="24"/>
        </w:rPr>
      </w:pPr>
      <w:r w:rsidRPr="00005FC8">
        <w:rPr>
          <w:b/>
          <w:sz w:val="24"/>
          <w:szCs w:val="24"/>
        </w:rPr>
        <w:t>Челябинская городская Дума</w:t>
      </w:r>
      <w:r w:rsidR="00441AC9" w:rsidRPr="00005FC8">
        <w:rPr>
          <w:b/>
          <w:sz w:val="24"/>
          <w:szCs w:val="24"/>
        </w:rPr>
        <w:t xml:space="preserve"> </w:t>
      </w:r>
      <w:r w:rsidRPr="00005FC8">
        <w:rPr>
          <w:b/>
          <w:sz w:val="24"/>
          <w:szCs w:val="24"/>
        </w:rPr>
        <w:t xml:space="preserve"> </w:t>
      </w:r>
    </w:p>
    <w:p w:rsidR="003665BE" w:rsidRPr="00005FC8" w:rsidRDefault="003665BE" w:rsidP="00005FC8">
      <w:pPr>
        <w:autoSpaceDE w:val="0"/>
        <w:autoSpaceDN w:val="0"/>
        <w:adjustRightInd w:val="0"/>
        <w:ind w:firstLine="482"/>
        <w:contextualSpacing/>
        <w:jc w:val="center"/>
        <w:rPr>
          <w:b/>
          <w:sz w:val="24"/>
          <w:szCs w:val="24"/>
        </w:rPr>
      </w:pPr>
      <w:r w:rsidRPr="00005FC8">
        <w:rPr>
          <w:b/>
          <w:sz w:val="24"/>
          <w:szCs w:val="24"/>
        </w:rPr>
        <w:t>Р Е Ш А Е Т:</w:t>
      </w:r>
    </w:p>
    <w:p w:rsidR="003665BE" w:rsidRPr="00005FC8" w:rsidRDefault="003665BE" w:rsidP="00005FC8">
      <w:pPr>
        <w:pStyle w:val="ConsPlusNormal"/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09E1" w:rsidRPr="00005FC8" w:rsidRDefault="003665BE" w:rsidP="00005FC8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FC8">
        <w:rPr>
          <w:rFonts w:ascii="Times New Roman" w:hAnsi="Times New Roman" w:cs="Times New Roman"/>
          <w:sz w:val="24"/>
          <w:szCs w:val="24"/>
        </w:rPr>
        <w:t>1.</w:t>
      </w:r>
      <w:r w:rsidR="00483C40">
        <w:rPr>
          <w:rFonts w:ascii="Times New Roman" w:hAnsi="Times New Roman" w:cs="Times New Roman"/>
          <w:sz w:val="24"/>
          <w:szCs w:val="24"/>
        </w:rPr>
        <w:t> </w:t>
      </w:r>
      <w:r w:rsidR="002C09E1" w:rsidRPr="00005FC8">
        <w:rPr>
          <w:rFonts w:ascii="Times New Roman" w:hAnsi="Times New Roman" w:cs="Times New Roman"/>
          <w:sz w:val="24"/>
          <w:szCs w:val="24"/>
        </w:rPr>
        <w:t>Внести в решени</w:t>
      </w:r>
      <w:r w:rsidR="005720AD" w:rsidRPr="00005FC8">
        <w:rPr>
          <w:rFonts w:ascii="Times New Roman" w:hAnsi="Times New Roman" w:cs="Times New Roman"/>
          <w:sz w:val="24"/>
          <w:szCs w:val="24"/>
        </w:rPr>
        <w:t>е</w:t>
      </w:r>
      <w:r w:rsidR="002C09E1" w:rsidRPr="00005FC8">
        <w:rPr>
          <w:rFonts w:ascii="Times New Roman" w:hAnsi="Times New Roman" w:cs="Times New Roman"/>
          <w:sz w:val="24"/>
          <w:szCs w:val="24"/>
        </w:rPr>
        <w:t xml:space="preserve"> Челябинской городской Думы от 09.10.2012 № 37/5 «Об</w:t>
      </w:r>
      <w:r w:rsidR="005720AD" w:rsidRPr="00005FC8">
        <w:rPr>
          <w:rFonts w:ascii="Times New Roman" w:hAnsi="Times New Roman" w:cs="Times New Roman"/>
          <w:sz w:val="24"/>
          <w:szCs w:val="24"/>
        </w:rPr>
        <w:t>  </w:t>
      </w:r>
      <w:r w:rsidR="002C09E1" w:rsidRPr="00005FC8">
        <w:rPr>
          <w:rFonts w:ascii="Times New Roman" w:hAnsi="Times New Roman" w:cs="Times New Roman"/>
          <w:sz w:val="24"/>
          <w:szCs w:val="24"/>
        </w:rPr>
        <w:t>утверждении Порядка приватизации муниципального имущества в городе Челябинске» следующ</w:t>
      </w:r>
      <w:r w:rsidR="005720AD" w:rsidRPr="00005FC8">
        <w:rPr>
          <w:rFonts w:ascii="Times New Roman" w:hAnsi="Times New Roman" w:cs="Times New Roman"/>
          <w:sz w:val="24"/>
          <w:szCs w:val="24"/>
        </w:rPr>
        <w:t>и</w:t>
      </w:r>
      <w:r w:rsidR="002C09E1" w:rsidRPr="00005FC8">
        <w:rPr>
          <w:rFonts w:ascii="Times New Roman" w:hAnsi="Times New Roman" w:cs="Times New Roman"/>
          <w:sz w:val="24"/>
          <w:szCs w:val="24"/>
        </w:rPr>
        <w:t>е изменени</w:t>
      </w:r>
      <w:r w:rsidR="005720AD" w:rsidRPr="00005FC8">
        <w:rPr>
          <w:rFonts w:ascii="Times New Roman" w:hAnsi="Times New Roman" w:cs="Times New Roman"/>
          <w:sz w:val="24"/>
          <w:szCs w:val="24"/>
        </w:rPr>
        <w:t>я</w:t>
      </w:r>
      <w:r w:rsidR="002C09E1" w:rsidRPr="00005FC8">
        <w:rPr>
          <w:rFonts w:ascii="Times New Roman" w:hAnsi="Times New Roman" w:cs="Times New Roman"/>
          <w:sz w:val="24"/>
          <w:szCs w:val="24"/>
        </w:rPr>
        <w:t>:</w:t>
      </w:r>
    </w:p>
    <w:p w:rsidR="00FB2B22" w:rsidRDefault="005720AD" w:rsidP="00005FC8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FC8">
        <w:rPr>
          <w:rFonts w:ascii="Times New Roman" w:hAnsi="Times New Roman" w:cs="Times New Roman"/>
          <w:sz w:val="24"/>
          <w:szCs w:val="24"/>
        </w:rPr>
        <w:t xml:space="preserve">1) </w:t>
      </w:r>
      <w:r w:rsidR="00FB2B22">
        <w:rPr>
          <w:rFonts w:ascii="Times New Roman" w:hAnsi="Times New Roman" w:cs="Times New Roman"/>
          <w:sz w:val="24"/>
          <w:szCs w:val="24"/>
        </w:rPr>
        <w:t>наименование решения изложить в следующей редакции:</w:t>
      </w:r>
    </w:p>
    <w:p w:rsidR="00FB2B22" w:rsidRPr="00FB2B22" w:rsidRDefault="00FB2B22" w:rsidP="00FB2B2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B22">
        <w:rPr>
          <w:rFonts w:ascii="Times New Roman" w:hAnsi="Times New Roman" w:cs="Times New Roman"/>
          <w:sz w:val="24"/>
          <w:szCs w:val="24"/>
        </w:rPr>
        <w:t>«Об утверждении Порядка планирования приватизации муниципального имущества, находящегося в  собственности города Челябинска, и порядка принятия решений об условиях приватизации»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09E1" w:rsidRPr="00005FC8" w:rsidRDefault="00FB2B22" w:rsidP="00005FC8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720AD" w:rsidRPr="00005FC8">
        <w:rPr>
          <w:rFonts w:ascii="Times New Roman" w:hAnsi="Times New Roman" w:cs="Times New Roman"/>
          <w:sz w:val="24"/>
          <w:szCs w:val="24"/>
        </w:rPr>
        <w:t xml:space="preserve">в </w:t>
      </w:r>
      <w:hyperlink r:id="rId11" w:history="1">
        <w:r w:rsidR="005720AD" w:rsidRPr="00005FC8">
          <w:rPr>
            <w:rFonts w:ascii="Times New Roman" w:hAnsi="Times New Roman" w:cs="Times New Roman"/>
            <w:sz w:val="24"/>
            <w:szCs w:val="24"/>
          </w:rPr>
          <w:t>преамбуле</w:t>
        </w:r>
      </w:hyperlink>
      <w:r w:rsidR="005720AD" w:rsidRPr="00005FC8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2C09E1" w:rsidRPr="00005FC8">
        <w:rPr>
          <w:rFonts w:ascii="Times New Roman" w:hAnsi="Times New Roman" w:cs="Times New Roman"/>
          <w:sz w:val="24"/>
          <w:szCs w:val="24"/>
        </w:rPr>
        <w:t xml:space="preserve">слова «собственности субъекта </w:t>
      </w:r>
      <w:r w:rsidR="005720AD" w:rsidRPr="00005FC8">
        <w:rPr>
          <w:rFonts w:ascii="Times New Roman" w:hAnsi="Times New Roman" w:cs="Times New Roman"/>
          <w:sz w:val="24"/>
          <w:szCs w:val="24"/>
        </w:rPr>
        <w:t>Российской Федерации» исключить;</w:t>
      </w:r>
    </w:p>
    <w:p w:rsidR="005720AD" w:rsidRPr="00005FC8" w:rsidRDefault="00FB2B22" w:rsidP="00005FC8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720AD" w:rsidRPr="00005FC8">
        <w:rPr>
          <w:rFonts w:ascii="Times New Roman" w:hAnsi="Times New Roman" w:cs="Times New Roman"/>
          <w:sz w:val="24"/>
          <w:szCs w:val="24"/>
        </w:rPr>
        <w:t>) пункт 3 изложить в следующей редакции:</w:t>
      </w:r>
    </w:p>
    <w:p w:rsidR="005720AD" w:rsidRPr="00005FC8" w:rsidRDefault="005720AD" w:rsidP="00005FC8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FC8">
        <w:rPr>
          <w:rFonts w:ascii="Times New Roman" w:hAnsi="Times New Roman" w:cs="Times New Roman"/>
          <w:sz w:val="24"/>
          <w:szCs w:val="24"/>
        </w:rPr>
        <w:t>«3.</w:t>
      </w:r>
      <w:r w:rsidR="006F75D5" w:rsidRPr="00005FC8">
        <w:rPr>
          <w:rFonts w:ascii="Times New Roman" w:hAnsi="Times New Roman" w:cs="Times New Roman"/>
          <w:sz w:val="24"/>
          <w:szCs w:val="24"/>
        </w:rPr>
        <w:t> </w:t>
      </w:r>
      <w:r w:rsidRPr="00005FC8">
        <w:rPr>
          <w:rFonts w:ascii="Times New Roman" w:hAnsi="Times New Roman" w:cs="Times New Roman"/>
          <w:sz w:val="24"/>
          <w:szCs w:val="24"/>
        </w:rPr>
        <w:t xml:space="preserve">Ответственность за исполнение настоящего решения возложить </w:t>
      </w:r>
      <w:r w:rsidR="00483C40" w:rsidRPr="00483C40">
        <w:rPr>
          <w:rFonts w:ascii="Times New Roman" w:hAnsi="Times New Roman" w:cs="Times New Roman"/>
          <w:sz w:val="24"/>
          <w:szCs w:val="24"/>
        </w:rPr>
        <w:t>на заместителя Главы города по правовым и имущественным вопросам Н.С. Рыльскую</w:t>
      </w:r>
      <w:r w:rsidRPr="00005FC8">
        <w:rPr>
          <w:rFonts w:ascii="Times New Roman" w:hAnsi="Times New Roman" w:cs="Times New Roman"/>
          <w:sz w:val="24"/>
          <w:szCs w:val="24"/>
        </w:rPr>
        <w:t>.»;</w:t>
      </w:r>
    </w:p>
    <w:p w:rsidR="005720AD" w:rsidRPr="00005FC8" w:rsidRDefault="005720AD" w:rsidP="00005FC8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FC8">
        <w:rPr>
          <w:rFonts w:ascii="Times New Roman" w:hAnsi="Times New Roman" w:cs="Times New Roman"/>
          <w:sz w:val="24"/>
          <w:szCs w:val="24"/>
        </w:rPr>
        <w:t>2) пункт 4 изложить в следующей редакции:</w:t>
      </w:r>
    </w:p>
    <w:p w:rsidR="005720AD" w:rsidRDefault="005720AD" w:rsidP="00005FC8">
      <w:pPr>
        <w:autoSpaceDE w:val="0"/>
        <w:autoSpaceDN w:val="0"/>
        <w:adjustRightInd w:val="0"/>
        <w:ind w:firstLine="709"/>
        <w:contextualSpacing/>
        <w:jc w:val="both"/>
        <w:rPr>
          <w:rStyle w:val="aa"/>
          <w:b w:val="0"/>
          <w:color w:val="000000"/>
          <w:sz w:val="24"/>
          <w:szCs w:val="24"/>
          <w:shd w:val="clear" w:color="auto" w:fill="FFFFFF"/>
        </w:rPr>
      </w:pPr>
      <w:r w:rsidRPr="00005FC8">
        <w:rPr>
          <w:rFonts w:eastAsiaTheme="minorHAnsi"/>
          <w:sz w:val="24"/>
          <w:szCs w:val="24"/>
          <w:lang w:eastAsia="en-US"/>
        </w:rPr>
        <w:t xml:space="preserve">«4. Контроль исполнения настоящего решения поручить постоянной комиссии </w:t>
      </w:r>
      <w:r w:rsidRPr="00E41A3D">
        <w:rPr>
          <w:rFonts w:eastAsiaTheme="minorHAnsi"/>
          <w:sz w:val="24"/>
          <w:szCs w:val="24"/>
          <w:lang w:eastAsia="en-US"/>
        </w:rPr>
        <w:t xml:space="preserve">городской Думы </w:t>
      </w:r>
      <w:r w:rsidRPr="00E41A3D">
        <w:rPr>
          <w:color w:val="000000"/>
          <w:sz w:val="24"/>
          <w:szCs w:val="24"/>
          <w:shd w:val="clear" w:color="auto" w:fill="FFFFFF"/>
        </w:rPr>
        <w:t>по бюджету, экономике, и муниципальному имуществу</w:t>
      </w:r>
      <w:r w:rsidRPr="00E41A3D">
        <w:rPr>
          <w:rStyle w:val="aa"/>
          <w:b w:val="0"/>
          <w:color w:val="000000"/>
          <w:sz w:val="24"/>
          <w:szCs w:val="24"/>
          <w:shd w:val="clear" w:color="auto" w:fill="FFFFFF"/>
        </w:rPr>
        <w:t>.</w:t>
      </w:r>
      <w:r w:rsidR="00407DD7" w:rsidRPr="00E41A3D">
        <w:rPr>
          <w:rStyle w:val="aa"/>
          <w:b w:val="0"/>
          <w:color w:val="000000"/>
          <w:sz w:val="24"/>
          <w:szCs w:val="24"/>
          <w:shd w:val="clear" w:color="auto" w:fill="FFFFFF"/>
        </w:rPr>
        <w:t>».</w:t>
      </w:r>
    </w:p>
    <w:p w:rsidR="00483C40" w:rsidRPr="00005FC8" w:rsidRDefault="00483C40" w:rsidP="00005FC8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</w:p>
    <w:p w:rsidR="00483C40" w:rsidRPr="00483C40" w:rsidRDefault="00483C40" w:rsidP="00483C40">
      <w:pPr>
        <w:pStyle w:val="a4"/>
        <w:tabs>
          <w:tab w:val="left" w:pos="-4536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2. </w:t>
      </w:r>
      <w:r w:rsidRPr="00483C40">
        <w:rPr>
          <w:sz w:val="24"/>
          <w:szCs w:val="24"/>
        </w:rPr>
        <w:t xml:space="preserve">Внести в приложение к решению Челябинской городской Думы </w:t>
      </w:r>
      <w:r w:rsidRPr="00483C40">
        <w:rPr>
          <w:sz w:val="24"/>
          <w:szCs w:val="24"/>
        </w:rPr>
        <w:br/>
        <w:t>от  09.10.2012 № 37/5 «Об  утверждении Порядка приватизации муниципального имущества в городе Челябинске» изменение, изложив его в новой редакции (приложение).</w:t>
      </w:r>
    </w:p>
    <w:p w:rsidR="00E03A35" w:rsidRPr="00005FC8" w:rsidRDefault="00E03A35" w:rsidP="00005FC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483C40" w:rsidRDefault="00441AC9" w:rsidP="00483C40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05FC8">
        <w:rPr>
          <w:sz w:val="24"/>
          <w:szCs w:val="24"/>
        </w:rPr>
        <w:t>3</w:t>
      </w:r>
      <w:r w:rsidR="00072B27" w:rsidRPr="00005FC8">
        <w:rPr>
          <w:sz w:val="24"/>
          <w:szCs w:val="24"/>
        </w:rPr>
        <w:t>.</w:t>
      </w:r>
      <w:r w:rsidR="006F75D5" w:rsidRPr="00005FC8">
        <w:rPr>
          <w:sz w:val="24"/>
          <w:szCs w:val="24"/>
        </w:rPr>
        <w:t> </w:t>
      </w:r>
      <w:r w:rsidR="00483C40" w:rsidRPr="00005FC8">
        <w:rPr>
          <w:sz w:val="24"/>
          <w:szCs w:val="24"/>
        </w:rPr>
        <w:t>Внести настоящее решение в раздел 4 «Собственность города» нормативной правовой базы местного самоуправления.</w:t>
      </w:r>
    </w:p>
    <w:p w:rsidR="00483C40" w:rsidRDefault="00483C40" w:rsidP="00005FC8">
      <w:pPr>
        <w:tabs>
          <w:tab w:val="left" w:pos="-4536"/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072B27" w:rsidRDefault="00483C40" w:rsidP="00005FC8">
      <w:pPr>
        <w:tabs>
          <w:tab w:val="left" w:pos="-4536"/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r w:rsidR="00072B27" w:rsidRPr="00005FC8">
        <w:rPr>
          <w:sz w:val="24"/>
          <w:szCs w:val="24"/>
        </w:rPr>
        <w:t>Ответственность за исполнение настоящего решения возложить на</w:t>
      </w:r>
      <w:r w:rsidR="008B5825" w:rsidRPr="00005FC8">
        <w:rPr>
          <w:sz w:val="24"/>
          <w:szCs w:val="24"/>
        </w:rPr>
        <w:t>  </w:t>
      </w:r>
      <w:r w:rsidR="00072B27" w:rsidRPr="00005FC8">
        <w:rPr>
          <w:sz w:val="24"/>
          <w:szCs w:val="24"/>
        </w:rPr>
        <w:t xml:space="preserve">заместителя Главы города по правовым и  имущественным вопросам </w:t>
      </w:r>
      <w:r w:rsidR="008B5825" w:rsidRPr="00005FC8">
        <w:rPr>
          <w:sz w:val="24"/>
          <w:szCs w:val="24"/>
        </w:rPr>
        <w:t>Н</w:t>
      </w:r>
      <w:r w:rsidR="00072B27" w:rsidRPr="00005FC8">
        <w:rPr>
          <w:sz w:val="24"/>
          <w:szCs w:val="24"/>
        </w:rPr>
        <w:t>.</w:t>
      </w:r>
      <w:r w:rsidR="008B5825" w:rsidRPr="00005FC8">
        <w:rPr>
          <w:sz w:val="24"/>
          <w:szCs w:val="24"/>
        </w:rPr>
        <w:t> С</w:t>
      </w:r>
      <w:r w:rsidR="00072B27" w:rsidRPr="00005FC8">
        <w:rPr>
          <w:sz w:val="24"/>
          <w:szCs w:val="24"/>
        </w:rPr>
        <w:t>.</w:t>
      </w:r>
      <w:r w:rsidR="008B5825" w:rsidRPr="00005FC8">
        <w:rPr>
          <w:sz w:val="24"/>
          <w:szCs w:val="24"/>
        </w:rPr>
        <w:t>  Рыльскую</w:t>
      </w:r>
      <w:r w:rsidR="00072B27" w:rsidRPr="00005FC8">
        <w:rPr>
          <w:sz w:val="24"/>
          <w:szCs w:val="24"/>
        </w:rPr>
        <w:t>.</w:t>
      </w:r>
    </w:p>
    <w:p w:rsidR="00483C40" w:rsidRPr="00005FC8" w:rsidRDefault="00483C40" w:rsidP="00005FC8">
      <w:pPr>
        <w:tabs>
          <w:tab w:val="left" w:pos="-4536"/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072B27" w:rsidRDefault="00483C40" w:rsidP="00005FC8">
      <w:pPr>
        <w:tabs>
          <w:tab w:val="left" w:pos="-4536"/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72B27" w:rsidRPr="00005FC8">
        <w:rPr>
          <w:sz w:val="24"/>
          <w:szCs w:val="24"/>
        </w:rPr>
        <w:t>.</w:t>
      </w:r>
      <w:r w:rsidR="006F75D5" w:rsidRPr="00005FC8">
        <w:rPr>
          <w:sz w:val="24"/>
          <w:szCs w:val="24"/>
        </w:rPr>
        <w:t> </w:t>
      </w:r>
      <w:r w:rsidR="00072B27" w:rsidRPr="00005FC8">
        <w:rPr>
          <w:sz w:val="24"/>
          <w:szCs w:val="24"/>
        </w:rPr>
        <w:t xml:space="preserve">Контроль исполнения настоящего решения поручить постоянной комиссии городской Думы </w:t>
      </w:r>
      <w:r w:rsidR="00420174" w:rsidRPr="00005FC8">
        <w:rPr>
          <w:sz w:val="24"/>
          <w:szCs w:val="24"/>
        </w:rPr>
        <w:t>по бюджету, экономике</w:t>
      </w:r>
      <w:r w:rsidR="008B5825" w:rsidRPr="00005FC8">
        <w:rPr>
          <w:sz w:val="24"/>
          <w:szCs w:val="24"/>
        </w:rPr>
        <w:t xml:space="preserve"> и муниципальному имуществ</w:t>
      </w:r>
      <w:r w:rsidR="008B5825" w:rsidRPr="00E41A3D">
        <w:rPr>
          <w:sz w:val="24"/>
          <w:szCs w:val="24"/>
        </w:rPr>
        <w:t>у</w:t>
      </w:r>
      <w:r w:rsidR="00072B27" w:rsidRPr="00E41A3D">
        <w:rPr>
          <w:sz w:val="24"/>
          <w:szCs w:val="24"/>
        </w:rPr>
        <w:t>.</w:t>
      </w:r>
    </w:p>
    <w:p w:rsidR="00483C40" w:rsidRPr="00005FC8" w:rsidRDefault="00483C40" w:rsidP="00005FC8">
      <w:pPr>
        <w:tabs>
          <w:tab w:val="left" w:pos="-4536"/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072B27" w:rsidRPr="00005FC8" w:rsidRDefault="00441AC9" w:rsidP="00227579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05FC8">
        <w:rPr>
          <w:sz w:val="24"/>
          <w:szCs w:val="24"/>
        </w:rPr>
        <w:t>6</w:t>
      </w:r>
      <w:r w:rsidR="00072B27" w:rsidRPr="00005FC8">
        <w:rPr>
          <w:sz w:val="24"/>
          <w:szCs w:val="24"/>
        </w:rPr>
        <w:t>.</w:t>
      </w:r>
      <w:r w:rsidR="006F75D5" w:rsidRPr="00005FC8">
        <w:rPr>
          <w:sz w:val="24"/>
          <w:szCs w:val="24"/>
        </w:rPr>
        <w:t> </w:t>
      </w:r>
      <w:r w:rsidR="00072B27" w:rsidRPr="00005FC8">
        <w:rPr>
          <w:sz w:val="24"/>
          <w:szCs w:val="24"/>
        </w:rPr>
        <w:t>Настоящее решение вступает в силу со дня его официального опубликования.</w:t>
      </w:r>
    </w:p>
    <w:p w:rsidR="00420174" w:rsidRPr="00005FC8" w:rsidRDefault="00420174" w:rsidP="00005FC8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3D3E59" w:rsidRPr="00005FC8" w:rsidRDefault="003D3E59" w:rsidP="00005FC8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917830" w:rsidRPr="00005FC8" w:rsidRDefault="00917830" w:rsidP="00005FC8">
      <w:pPr>
        <w:pStyle w:val="21"/>
        <w:tabs>
          <w:tab w:val="clear" w:pos="1170"/>
          <w:tab w:val="left" w:pos="-180"/>
        </w:tabs>
        <w:ind w:firstLine="0"/>
        <w:contextualSpacing/>
        <w:rPr>
          <w:szCs w:val="24"/>
        </w:rPr>
      </w:pPr>
      <w:r w:rsidRPr="00005FC8">
        <w:rPr>
          <w:szCs w:val="24"/>
        </w:rPr>
        <w:t xml:space="preserve">Председатель </w:t>
      </w:r>
    </w:p>
    <w:p w:rsidR="00917830" w:rsidRPr="00005FC8" w:rsidRDefault="00917830" w:rsidP="00005FC8">
      <w:pPr>
        <w:pStyle w:val="21"/>
        <w:tabs>
          <w:tab w:val="clear" w:pos="1170"/>
        </w:tabs>
        <w:ind w:firstLine="0"/>
        <w:contextualSpacing/>
        <w:rPr>
          <w:i/>
          <w:szCs w:val="24"/>
          <w:u w:val="single"/>
        </w:rPr>
      </w:pPr>
      <w:r w:rsidRPr="00005FC8">
        <w:rPr>
          <w:szCs w:val="24"/>
        </w:rPr>
        <w:t xml:space="preserve">Челябинской городской </w:t>
      </w:r>
      <w:r w:rsidRPr="00005FC8">
        <w:rPr>
          <w:caps/>
          <w:szCs w:val="24"/>
        </w:rPr>
        <w:t>д</w:t>
      </w:r>
      <w:r w:rsidRPr="00005FC8">
        <w:rPr>
          <w:szCs w:val="24"/>
        </w:rPr>
        <w:t xml:space="preserve">умы </w:t>
      </w:r>
      <w:r w:rsidRPr="00005FC8">
        <w:rPr>
          <w:szCs w:val="24"/>
        </w:rPr>
        <w:tab/>
        <w:t xml:space="preserve">                                                </w:t>
      </w:r>
      <w:r w:rsidR="00407DD7" w:rsidRPr="00005FC8">
        <w:rPr>
          <w:szCs w:val="24"/>
        </w:rPr>
        <w:t xml:space="preserve">        </w:t>
      </w:r>
      <w:r w:rsidRPr="00005FC8">
        <w:rPr>
          <w:szCs w:val="24"/>
        </w:rPr>
        <w:t xml:space="preserve">            </w:t>
      </w:r>
      <w:r w:rsidR="00441AC9" w:rsidRPr="00005FC8">
        <w:rPr>
          <w:szCs w:val="24"/>
        </w:rPr>
        <w:t xml:space="preserve"> </w:t>
      </w:r>
      <w:r w:rsidRPr="00005FC8">
        <w:rPr>
          <w:szCs w:val="24"/>
        </w:rPr>
        <w:t xml:space="preserve">    </w:t>
      </w:r>
      <w:r w:rsidRPr="00005FC8">
        <w:rPr>
          <w:b/>
          <w:szCs w:val="24"/>
        </w:rPr>
        <w:t>А.</w:t>
      </w:r>
      <w:r w:rsidR="0038020F">
        <w:rPr>
          <w:b/>
          <w:szCs w:val="24"/>
        </w:rPr>
        <w:t> </w:t>
      </w:r>
      <w:r w:rsidRPr="00005FC8">
        <w:rPr>
          <w:b/>
          <w:szCs w:val="24"/>
        </w:rPr>
        <w:t>В. Шмидт</w:t>
      </w:r>
    </w:p>
    <w:p w:rsidR="00072B27" w:rsidRPr="00005FC8" w:rsidRDefault="00072B27" w:rsidP="00005FC8">
      <w:pPr>
        <w:contextualSpacing/>
        <w:rPr>
          <w:sz w:val="24"/>
          <w:szCs w:val="24"/>
        </w:rPr>
      </w:pPr>
    </w:p>
    <w:p w:rsidR="000014DD" w:rsidRPr="00005FC8" w:rsidRDefault="000014DD" w:rsidP="00005FC8">
      <w:pPr>
        <w:contextualSpacing/>
        <w:rPr>
          <w:sz w:val="24"/>
          <w:szCs w:val="24"/>
        </w:rPr>
      </w:pPr>
    </w:p>
    <w:p w:rsidR="0019570D" w:rsidRPr="00005FC8" w:rsidRDefault="008B5825" w:rsidP="00005FC8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005FC8">
        <w:rPr>
          <w:sz w:val="24"/>
          <w:szCs w:val="24"/>
        </w:rPr>
        <w:t>Глав</w:t>
      </w:r>
      <w:r w:rsidR="000014DD" w:rsidRPr="00005FC8">
        <w:rPr>
          <w:sz w:val="24"/>
          <w:szCs w:val="24"/>
        </w:rPr>
        <w:t>а</w:t>
      </w:r>
      <w:r w:rsidRPr="00005FC8">
        <w:rPr>
          <w:sz w:val="24"/>
          <w:szCs w:val="24"/>
        </w:rPr>
        <w:t xml:space="preserve"> города Челябинска</w:t>
      </w:r>
      <w:r w:rsidR="00441AC9" w:rsidRPr="00005FC8">
        <w:rPr>
          <w:sz w:val="24"/>
          <w:szCs w:val="24"/>
        </w:rPr>
        <w:t xml:space="preserve">                          </w:t>
      </w:r>
      <w:r w:rsidR="000014DD" w:rsidRPr="00005FC8">
        <w:rPr>
          <w:sz w:val="24"/>
          <w:szCs w:val="24"/>
        </w:rPr>
        <w:t xml:space="preserve">                       </w:t>
      </w:r>
      <w:r w:rsidR="00441AC9" w:rsidRPr="00005FC8">
        <w:rPr>
          <w:sz w:val="24"/>
          <w:szCs w:val="24"/>
        </w:rPr>
        <w:t xml:space="preserve"> </w:t>
      </w:r>
      <w:r w:rsidR="00B52695" w:rsidRPr="00005FC8">
        <w:rPr>
          <w:sz w:val="24"/>
          <w:szCs w:val="24"/>
        </w:rPr>
        <w:t xml:space="preserve">                  </w:t>
      </w:r>
      <w:r w:rsidR="00407DD7" w:rsidRPr="00005FC8">
        <w:rPr>
          <w:sz w:val="24"/>
          <w:szCs w:val="24"/>
        </w:rPr>
        <w:t xml:space="preserve">            </w:t>
      </w:r>
      <w:r w:rsidR="00441AC9" w:rsidRPr="00005FC8">
        <w:rPr>
          <w:sz w:val="24"/>
          <w:szCs w:val="24"/>
        </w:rPr>
        <w:t xml:space="preserve">         </w:t>
      </w:r>
      <w:r w:rsidRPr="00005FC8">
        <w:rPr>
          <w:b/>
          <w:sz w:val="24"/>
          <w:szCs w:val="24"/>
        </w:rPr>
        <w:t>Н.</w:t>
      </w:r>
      <w:r w:rsidR="0038020F">
        <w:rPr>
          <w:b/>
          <w:sz w:val="24"/>
          <w:szCs w:val="24"/>
        </w:rPr>
        <w:t> </w:t>
      </w:r>
      <w:r w:rsidRPr="00005FC8">
        <w:rPr>
          <w:b/>
          <w:sz w:val="24"/>
          <w:szCs w:val="24"/>
        </w:rPr>
        <w:t>П. Котова</w:t>
      </w:r>
    </w:p>
    <w:p w:rsidR="00407DD7" w:rsidRPr="00407DD7" w:rsidRDefault="00407DD7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sectPr w:rsidR="00407DD7" w:rsidRPr="00407DD7" w:rsidSect="00005FC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FC8" w:rsidRDefault="00005FC8" w:rsidP="003B7405">
      <w:r>
        <w:separator/>
      </w:r>
    </w:p>
  </w:endnote>
  <w:endnote w:type="continuationSeparator" w:id="1">
    <w:p w:rsidR="00005FC8" w:rsidRDefault="00005FC8" w:rsidP="003B7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9219"/>
      <w:docPartObj>
        <w:docPartGallery w:val="Page Numbers (Bottom of Page)"/>
        <w:docPartUnique/>
      </w:docPartObj>
    </w:sdtPr>
    <w:sdtContent>
      <w:p w:rsidR="00005FC8" w:rsidRPr="00B06104" w:rsidRDefault="00BE136F">
        <w:pPr>
          <w:pStyle w:val="a8"/>
          <w:jc w:val="right"/>
          <w:rPr>
            <w:sz w:val="12"/>
            <w:szCs w:val="12"/>
          </w:rPr>
        </w:pPr>
        <w:fldSimple w:instr=" PAGE   \* MERGEFORMAT ">
          <w:r w:rsidR="00227579">
            <w:rPr>
              <w:noProof/>
            </w:rPr>
            <w:t>2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87276"/>
      <w:docPartObj>
        <w:docPartGallery w:val="Page Numbers (Bottom of Page)"/>
        <w:docPartUnique/>
      </w:docPartObj>
    </w:sdtPr>
    <w:sdtContent>
      <w:p w:rsidR="00005FC8" w:rsidRDefault="00BE136F">
        <w:pPr>
          <w:pStyle w:val="a8"/>
          <w:jc w:val="right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FC8" w:rsidRDefault="00005FC8" w:rsidP="003B7405">
      <w:r>
        <w:separator/>
      </w:r>
    </w:p>
  </w:footnote>
  <w:footnote w:type="continuationSeparator" w:id="1">
    <w:p w:rsidR="00005FC8" w:rsidRDefault="00005FC8" w:rsidP="003B7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FC8" w:rsidRPr="004411BF" w:rsidRDefault="00005FC8">
    <w:pPr>
      <w:pStyle w:val="a6"/>
      <w:jc w:val="cent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FC8" w:rsidRDefault="00005FC8">
    <w:pPr>
      <w:pStyle w:val="a6"/>
      <w:jc w:val="center"/>
    </w:pPr>
  </w:p>
  <w:p w:rsidR="00005FC8" w:rsidRDefault="00005FC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3F56"/>
    <w:multiLevelType w:val="hybridMultilevel"/>
    <w:tmpl w:val="FE7EB352"/>
    <w:lvl w:ilvl="0" w:tplc="36A00FEA">
      <w:start w:val="1"/>
      <w:numFmt w:val="decimal"/>
      <w:suff w:val="nothing"/>
      <w:lvlText w:val="%1)"/>
      <w:lvlJc w:val="left"/>
      <w:pPr>
        <w:ind w:left="249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2B951B5"/>
    <w:multiLevelType w:val="hybridMultilevel"/>
    <w:tmpl w:val="E9868248"/>
    <w:lvl w:ilvl="0" w:tplc="6CEC27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5A515D"/>
    <w:multiLevelType w:val="hybridMultilevel"/>
    <w:tmpl w:val="50B0059A"/>
    <w:lvl w:ilvl="0" w:tplc="36A00FEA">
      <w:start w:val="1"/>
      <w:numFmt w:val="decimal"/>
      <w:suff w:val="nothing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9A209A"/>
    <w:multiLevelType w:val="hybridMultilevel"/>
    <w:tmpl w:val="CC7665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AC94A27"/>
    <w:multiLevelType w:val="hybridMultilevel"/>
    <w:tmpl w:val="1E528796"/>
    <w:lvl w:ilvl="0" w:tplc="6CEC273E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072283"/>
    <w:multiLevelType w:val="hybridMultilevel"/>
    <w:tmpl w:val="2D3E2706"/>
    <w:lvl w:ilvl="0" w:tplc="DEFE6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CD3810"/>
    <w:multiLevelType w:val="hybridMultilevel"/>
    <w:tmpl w:val="E5D4B4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3B06FD5"/>
    <w:multiLevelType w:val="hybridMultilevel"/>
    <w:tmpl w:val="11E61D9C"/>
    <w:lvl w:ilvl="0" w:tplc="36A00FEA">
      <w:start w:val="1"/>
      <w:numFmt w:val="decimal"/>
      <w:suff w:val="nothing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65BE"/>
    <w:rsid w:val="000014DD"/>
    <w:rsid w:val="00005FC8"/>
    <w:rsid w:val="000469D2"/>
    <w:rsid w:val="00066A42"/>
    <w:rsid w:val="00067D3A"/>
    <w:rsid w:val="00072B27"/>
    <w:rsid w:val="000F69DC"/>
    <w:rsid w:val="00136DFE"/>
    <w:rsid w:val="001375AF"/>
    <w:rsid w:val="0014073D"/>
    <w:rsid w:val="00160826"/>
    <w:rsid w:val="0019570D"/>
    <w:rsid w:val="001B060A"/>
    <w:rsid w:val="001D3AF9"/>
    <w:rsid w:val="00227579"/>
    <w:rsid w:val="002536D3"/>
    <w:rsid w:val="00270B67"/>
    <w:rsid w:val="002C09E1"/>
    <w:rsid w:val="002C737D"/>
    <w:rsid w:val="00326480"/>
    <w:rsid w:val="003665BE"/>
    <w:rsid w:val="0038020F"/>
    <w:rsid w:val="003B7405"/>
    <w:rsid w:val="003B7BFF"/>
    <w:rsid w:val="003D3E59"/>
    <w:rsid w:val="00407DD7"/>
    <w:rsid w:val="00420174"/>
    <w:rsid w:val="00420350"/>
    <w:rsid w:val="00423835"/>
    <w:rsid w:val="004411BF"/>
    <w:rsid w:val="00441AC9"/>
    <w:rsid w:val="004806CA"/>
    <w:rsid w:val="00483C40"/>
    <w:rsid w:val="004F2DDE"/>
    <w:rsid w:val="005246E7"/>
    <w:rsid w:val="00540943"/>
    <w:rsid w:val="005720AD"/>
    <w:rsid w:val="0058002D"/>
    <w:rsid w:val="005A3FE5"/>
    <w:rsid w:val="005C292F"/>
    <w:rsid w:val="006437D1"/>
    <w:rsid w:val="0069506C"/>
    <w:rsid w:val="006A1A8C"/>
    <w:rsid w:val="006D118C"/>
    <w:rsid w:val="006F75D5"/>
    <w:rsid w:val="00757CF1"/>
    <w:rsid w:val="007918F4"/>
    <w:rsid w:val="007A5AE4"/>
    <w:rsid w:val="007B2231"/>
    <w:rsid w:val="007B57BC"/>
    <w:rsid w:val="007B6298"/>
    <w:rsid w:val="00880F60"/>
    <w:rsid w:val="008B16BC"/>
    <w:rsid w:val="008B5825"/>
    <w:rsid w:val="00917830"/>
    <w:rsid w:val="00942D71"/>
    <w:rsid w:val="009A5201"/>
    <w:rsid w:val="00A427A0"/>
    <w:rsid w:val="00A95C3B"/>
    <w:rsid w:val="00AB6B59"/>
    <w:rsid w:val="00B06104"/>
    <w:rsid w:val="00B2371A"/>
    <w:rsid w:val="00B43C16"/>
    <w:rsid w:val="00B47CEC"/>
    <w:rsid w:val="00B52695"/>
    <w:rsid w:val="00B75342"/>
    <w:rsid w:val="00B862B6"/>
    <w:rsid w:val="00B952C0"/>
    <w:rsid w:val="00BE136F"/>
    <w:rsid w:val="00CA7BE8"/>
    <w:rsid w:val="00D105F6"/>
    <w:rsid w:val="00D11EFB"/>
    <w:rsid w:val="00D2598C"/>
    <w:rsid w:val="00DD19D6"/>
    <w:rsid w:val="00DD2E48"/>
    <w:rsid w:val="00DE08C5"/>
    <w:rsid w:val="00E03A35"/>
    <w:rsid w:val="00E154F4"/>
    <w:rsid w:val="00E26F3A"/>
    <w:rsid w:val="00E41A3D"/>
    <w:rsid w:val="00EF19A2"/>
    <w:rsid w:val="00EF6B5D"/>
    <w:rsid w:val="00F00889"/>
    <w:rsid w:val="00F11509"/>
    <w:rsid w:val="00F456B0"/>
    <w:rsid w:val="00F47783"/>
    <w:rsid w:val="00F737DA"/>
    <w:rsid w:val="00F956E6"/>
    <w:rsid w:val="00FB1EE9"/>
    <w:rsid w:val="00FB2B22"/>
    <w:rsid w:val="00FE637B"/>
    <w:rsid w:val="00FF3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65BE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3665BE"/>
    <w:pPr>
      <w:keepNext/>
      <w:spacing w:after="120"/>
      <w:jc w:val="center"/>
      <w:outlineLvl w:val="2"/>
    </w:pPr>
    <w:rPr>
      <w:rFonts w:ascii="Arial" w:hAnsi="Arial"/>
      <w:b/>
      <w:cap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5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665BE"/>
    <w:rPr>
      <w:rFonts w:ascii="Arial" w:eastAsia="Times New Roman" w:hAnsi="Arial" w:cs="Times New Roman"/>
      <w:b/>
      <w:caps/>
      <w:sz w:val="26"/>
      <w:szCs w:val="20"/>
      <w:lang w:eastAsia="ru-RU"/>
    </w:rPr>
  </w:style>
  <w:style w:type="paragraph" w:customStyle="1" w:styleId="ConsPlusNormal">
    <w:name w:val="ConsPlusNormal"/>
    <w:rsid w:val="003665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1">
    <w:name w:val="s_1"/>
    <w:basedOn w:val="a"/>
    <w:rsid w:val="003665BE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160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2D7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2B2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B74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74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B74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74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8B5825"/>
    <w:rPr>
      <w:b/>
      <w:bCs/>
    </w:rPr>
  </w:style>
  <w:style w:type="paragraph" w:customStyle="1" w:styleId="21">
    <w:name w:val="Основной текст 21"/>
    <w:basedOn w:val="a"/>
    <w:rsid w:val="00917830"/>
    <w:pPr>
      <w:tabs>
        <w:tab w:val="left" w:pos="1170"/>
      </w:tabs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4"/>
    </w:rPr>
  </w:style>
  <w:style w:type="character" w:styleId="ab">
    <w:name w:val="annotation reference"/>
    <w:basedOn w:val="a0"/>
    <w:uiPriority w:val="99"/>
    <w:semiHidden/>
    <w:unhideWhenUsed/>
    <w:rsid w:val="00D105F6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D105F6"/>
    <w:pPr>
      <w:spacing w:after="200" w:line="276" w:lineRule="auto"/>
    </w:pPr>
    <w:rPr>
      <w:rFonts w:asciiTheme="minorHAnsi" w:eastAsiaTheme="minorEastAsia" w:hAnsiTheme="minorHAnsi" w:cstheme="minorBidi"/>
    </w:rPr>
  </w:style>
  <w:style w:type="character" w:customStyle="1" w:styleId="ad">
    <w:name w:val="Текст примечания Знак"/>
    <w:basedOn w:val="a0"/>
    <w:link w:val="ac"/>
    <w:uiPriority w:val="99"/>
    <w:rsid w:val="00D105F6"/>
    <w:rPr>
      <w:rFonts w:eastAsiaTheme="minorEastAsia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105F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105F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D105F6"/>
    <w:pPr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D105F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2B37907D09BA7DC859C65D11E35AAB810CDB5D63EC5FCC1529671A29FE9195EF2FB06C8788927FD94315C60LE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834561F65183861F9F77740D946162E74A6DD49618A858A7970627597F7F48B0C7E4B33C838859B38FA44710EEFFy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4561F65183861F9F77740D946162E74A6CD29515AB58A7970627597F7F48B0D5E4EB30818C46B78CB11141ABACDC50B736B927063B0D28FByA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D404B-9E02-4DEB-9E2E-53E3F16E8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Shvecova</dc:creator>
  <cp:lastModifiedBy>111001</cp:lastModifiedBy>
  <cp:revision>5</cp:revision>
  <cp:lastPrinted>2020-01-28T11:58:00Z</cp:lastPrinted>
  <dcterms:created xsi:type="dcterms:W3CDTF">2020-01-28T10:16:00Z</dcterms:created>
  <dcterms:modified xsi:type="dcterms:W3CDTF">2020-01-28T11:59:00Z</dcterms:modified>
</cp:coreProperties>
</file>