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50" w:rsidRDefault="00171FBC">
      <w:r>
        <w:fldChar w:fldCharType="begin"/>
      </w:r>
      <w:r>
        <w:instrText xml:space="preserve"> HYPERLINK "</w:instrText>
      </w:r>
      <w:r w:rsidRPr="00171FBC">
        <w:instrText>http://www.uralreg.ru/obshchaya4/yutpp/index.php?ELEMENT_ID=50259</w:instrText>
      </w:r>
      <w:r>
        <w:instrText xml:space="preserve">" </w:instrText>
      </w:r>
      <w:r>
        <w:fldChar w:fldCharType="separate"/>
      </w:r>
      <w:r w:rsidRPr="0086305F">
        <w:rPr>
          <w:rStyle w:val="a3"/>
        </w:rPr>
        <w:t>http://www.uralreg.ru/obshchaya4/yutpp/index.php?ELEMENT_ID=50259</w:t>
      </w:r>
      <w:r>
        <w:fldChar w:fldCharType="end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9355"/>
        <w:gridCol w:w="45"/>
      </w:tblGrid>
      <w:tr w:rsidR="00171FBC" w:rsidRPr="00171FBC" w:rsidTr="00171FB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71FBC" w:rsidRPr="00171FBC" w:rsidRDefault="00171FBC" w:rsidP="00171FBC">
            <w:pPr>
              <w:spacing w:before="15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</w:pPr>
            <w:r w:rsidRPr="00171FBC"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  <w:t>В ЮУТПП прошел семинар для начинающих участников ВЭД</w:t>
            </w:r>
          </w:p>
        </w:tc>
      </w:tr>
      <w:tr w:rsidR="00171FBC" w:rsidRPr="00171FBC" w:rsidTr="00171FBC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0" w:type="dxa"/>
        </w:trPr>
        <w:tc>
          <w:tcPr>
            <w:tcW w:w="0" w:type="auto"/>
            <w:hideMark/>
          </w:tcPr>
          <w:p w:rsid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b/>
                <w:bCs/>
                <w:noProof/>
                <w:color w:val="000066"/>
                <w:sz w:val="18"/>
                <w:szCs w:val="18"/>
                <w:lang w:eastAsia="ru-RU"/>
              </w:rPr>
              <w:drawing>
                <wp:inline distT="0" distB="0" distL="0" distR="0" wp14:anchorId="66580AA8" wp14:editId="5A9DBE60">
                  <wp:extent cx="2857500" cy="1905000"/>
                  <wp:effectExtent l="0" t="0" r="0" b="0"/>
                  <wp:docPr id="1" name="Рисунок 1" descr="http://www.uralreg.ru/storage/image/ddss3019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ralreg.ru/storage/image/ddss3019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71FBC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Южно-Уральская торгово-промышленная палата провела бесплатный семинар для предпринимателей на тему «ВЭД для новичков. Таможенное оформление от</w:t>
            </w:r>
            <w:proofErr w:type="gramStart"/>
            <w:r w:rsidRPr="00171FBC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171FBC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 xml:space="preserve"> до Я».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Ознакомиться с основами внешнеэкономической деятельности в условиях вступления России во Всемирную торговую организацию, Таможенный союз, формирования единого экономического пространства пришли более 50 представителей малого и среднего бизнеса Челябинской области.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Экономист отдела валютного контроля Казначейства ОАО «</w:t>
            </w:r>
            <w:proofErr w:type="spellStart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Челиндбанк</w:t>
            </w:r>
            <w:proofErr w:type="spellEnd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» Л.Л. </w:t>
            </w:r>
            <w:proofErr w:type="spellStart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Шамина</w:t>
            </w:r>
            <w:proofErr w:type="spellEnd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рассказала участникам семинара о валютном регулировании и </w:t>
            </w:r>
            <w:proofErr w:type="gramStart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контроле за</w:t>
            </w:r>
            <w:proofErr w:type="gramEnd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внешнеторговыми операциями.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С особенностями возмещения налога на добавленную стоимость и подтверждения нулевой ставки НДС, а также проверки добросовестности покупателя ознакомила исполнительный директор ООО «Аудит консалтинг» Н.Ю. Камалова.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Генеральный директор ООО Компания «</w:t>
            </w:r>
            <w:proofErr w:type="spellStart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Инмаркон</w:t>
            </w:r>
            <w:proofErr w:type="spellEnd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» Н.А. Кузнецова дала разъяснения по заполнению статистической формы учета перемещения товаров в рамках Таможенного союза.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Кроме того, на семинаре были рассмотрены вопросы логистики (базис поставки, транспорт), правильного таможенного декларирования товаров, внешнеэкономических контрактов, экспортного контроля.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После выступления докладчиков участники семинара смогли задать экспертам интересующие их вопросы и получить необходимые консультации.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Председатель комитета ЮУТПП по внешнеэкономической деятельности, выступившего организатором мероприятия, генеральный директор ООО «Инвестиционно-финансовая компания «Титан» М.К. </w:t>
            </w:r>
            <w:proofErr w:type="spellStart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Ахтямов</w:t>
            </w:r>
            <w:proofErr w:type="spellEnd"/>
            <w:r w:rsidRPr="00171FBC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, подводя итоги семинара, отметил, что проведение такого рода мероприятий полезно для практической деятельности предпринимателей, занимающихся ВЭД: «За последние три года резко возросло количество предприятий, участвующих во внешнеэкономической деятельности. ЮУТПП стала для них своеобразной площадкой, где можно обменяться опытом, получить консультации специалистов, обратиться за помощью в центр ВЭД Южно-Уральской ТПП. Нам бы очень хотелось, чтобы бизнесмены продолжали видеть в Южно-Уральской торгово-промышленной палате своего партнера и помощника».</w:t>
            </w:r>
          </w:p>
          <w:p w:rsidR="00171FBC" w:rsidRPr="00171FBC" w:rsidRDefault="00171FBC" w:rsidP="00171FBC">
            <w:pPr>
              <w:spacing w:before="75" w:after="75" w:line="270" w:lineRule="atLeast"/>
              <w:ind w:left="75" w:right="75" w:firstLine="450"/>
              <w:jc w:val="right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71FBC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Пресс-служба ЮУТПП.</w:t>
            </w:r>
          </w:p>
        </w:tc>
      </w:tr>
    </w:tbl>
    <w:p w:rsidR="00171FBC" w:rsidRDefault="00171FBC"/>
    <w:sectPr w:rsidR="0017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56"/>
    <w:rsid w:val="00171FBC"/>
    <w:rsid w:val="00185156"/>
    <w:rsid w:val="00A7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F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1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F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1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>SUCCI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Наталья Алексеевна</dc:creator>
  <cp:keywords/>
  <dc:description/>
  <cp:lastModifiedBy>Соловьёва Наталья Алексеевна</cp:lastModifiedBy>
  <cp:revision>2</cp:revision>
  <dcterms:created xsi:type="dcterms:W3CDTF">2014-11-25T04:31:00Z</dcterms:created>
  <dcterms:modified xsi:type="dcterms:W3CDTF">2014-11-25T04:32:00Z</dcterms:modified>
</cp:coreProperties>
</file>