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7" w:rsidRPr="00891C47" w:rsidRDefault="00891C47" w:rsidP="00891C47">
      <w:pPr>
        <w:spacing w:after="209" w:line="303" w:lineRule="auto"/>
        <w:ind w:right="6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членов Торгово-промышленной палаты РФ предусмотрен специальный </w:t>
      </w:r>
      <w:r w:rsidRPr="00891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БЕСПЛАТНЫЙ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пакет участия. В него входит:  </w:t>
      </w:r>
    </w:p>
    <w:p w:rsidR="00891C47" w:rsidRPr="00891C47" w:rsidRDefault="00891C47" w:rsidP="00891C47">
      <w:pPr>
        <w:numPr>
          <w:ilvl w:val="0"/>
          <w:numId w:val="1"/>
        </w:numPr>
        <w:spacing w:after="14" w:line="303" w:lineRule="auto"/>
        <w:ind w:right="83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91C47" w:rsidRPr="00891C47" w:rsidRDefault="00891C47" w:rsidP="00891C47">
      <w:pPr>
        <w:numPr>
          <w:ilvl w:val="0"/>
          <w:numId w:val="1"/>
        </w:numPr>
        <w:spacing w:after="14" w:line="303" w:lineRule="auto"/>
        <w:ind w:right="837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Посещение Совета руководителей </w:t>
      </w: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>риэлторских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компаний </w:t>
      </w:r>
      <w:r w:rsidRPr="00891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17 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91C47" w:rsidRPr="00891C47" w:rsidRDefault="00891C47" w:rsidP="00891C47">
      <w:pPr>
        <w:numPr>
          <w:ilvl w:val="0"/>
          <w:numId w:val="1"/>
        </w:numPr>
        <w:spacing w:after="14" w:line="303" w:lineRule="auto"/>
        <w:ind w:right="837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>Посещение конференции «</w:t>
      </w: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</w:rPr>
        <w:t>Homestaging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инструменты, кейсы, тренды», Женского клуба Конгресса, партнерских мероприятий компаний ВТБ, «Этажи», «Самолет плюс», «Аякс» </w:t>
      </w:r>
      <w:r w:rsidRPr="00891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18 октября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891C47" w:rsidRPr="00891C47" w:rsidRDefault="00891C47" w:rsidP="00891C47">
      <w:pPr>
        <w:numPr>
          <w:ilvl w:val="0"/>
          <w:numId w:val="1"/>
        </w:numPr>
        <w:spacing w:after="14" w:line="303" w:lineRule="auto"/>
        <w:ind w:right="837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Посещение Пленарного заседания, всех конференций, семинаров, дискуссий по новостройкам, загородной, коммерческой, элитной недвижимости, ипотеке, технологиям сделок, маркетингу, </w:t>
      </w:r>
      <w:r w:rsidRPr="00891C47">
        <w:rPr>
          <w:rFonts w:ascii="Times New Roman" w:eastAsia="Times New Roman" w:hAnsi="Times New Roman" w:cs="Times New Roman"/>
          <w:sz w:val="28"/>
          <w:szCs w:val="28"/>
        </w:rPr>
        <w:t>HR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менеджменту, всех партнерских мероприятий </w:t>
      </w:r>
      <w:r w:rsidRPr="00891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19-20 октября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891C47" w:rsidRPr="00891C47" w:rsidRDefault="00891C47" w:rsidP="00891C47">
      <w:pPr>
        <w:numPr>
          <w:ilvl w:val="0"/>
          <w:numId w:val="1"/>
        </w:numPr>
        <w:spacing w:after="14" w:line="303" w:lineRule="auto"/>
        <w:ind w:right="837" w:hanging="360"/>
        <w:jc w:val="both"/>
        <w:rPr>
          <w:rFonts w:ascii="Times New Roman" w:hAnsi="Times New Roman" w:cs="Times New Roman"/>
          <w:sz w:val="28"/>
          <w:szCs w:val="28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Посещение бизнес-тура «Новостройки без границ. Как продать квартиру в Москве клиенту из региона?» </w:t>
      </w:r>
      <w:r w:rsidRPr="00891C47"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proofErr w:type="spellStart"/>
      <w:r w:rsidRPr="00891C47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91C47" w:rsidRDefault="00891C47" w:rsidP="00891C47">
      <w:pPr>
        <w:spacing w:after="223" w:line="303" w:lineRule="auto"/>
        <w:ind w:left="10" w:right="660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1C47" w:rsidRPr="00891C47" w:rsidRDefault="00891C47" w:rsidP="00891C47">
      <w:pPr>
        <w:spacing w:after="223" w:line="303" w:lineRule="auto"/>
        <w:ind w:left="10" w:right="66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получить бесплатный билет, членам ТПП при заполнении формы регистрации в поле «Название компании» после наименования вашей организации нужно указать в скобках (партнер ТПП). После заполнения всех полей нажмите кнопку «Регистрация и оплата по счету» - счет выставлен не будет.  </w:t>
      </w:r>
    </w:p>
    <w:p w:rsidR="00891C47" w:rsidRPr="00891C47" w:rsidRDefault="00891C47" w:rsidP="00891C47">
      <w:pPr>
        <w:spacing w:after="258"/>
        <w:rPr>
          <w:rFonts w:ascii="Times New Roman" w:hAnsi="Times New Roman" w:cs="Times New Roman"/>
          <w:sz w:val="28"/>
          <w:szCs w:val="28"/>
          <w:lang w:val="ru-RU"/>
        </w:rPr>
      </w:pPr>
      <w:hyperlink r:id="rId6">
        <w:r w:rsidRPr="00891C4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 w:color="0000FF"/>
            <w:lang w:val="ru-RU"/>
          </w:rPr>
          <w:t>Регистрация по бесплатному пакету для членов ТПП</w:t>
        </w:r>
      </w:hyperlink>
      <w:hyperlink r:id="rId7">
        <w:r w:rsidRPr="00891C47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val="ru-RU"/>
          </w:rPr>
          <w:t xml:space="preserve"> </w:t>
        </w:r>
      </w:hyperlink>
    </w:p>
    <w:p w:rsidR="00891C47" w:rsidRDefault="00891C47" w:rsidP="00891C47">
      <w:pPr>
        <w:spacing w:after="221" w:line="303" w:lineRule="auto"/>
        <w:ind w:left="10" w:right="660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1C47" w:rsidRDefault="00891C47" w:rsidP="00891C47">
      <w:pPr>
        <w:spacing w:after="221" w:line="303" w:lineRule="auto"/>
        <w:ind w:left="10" w:right="660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1C47" w:rsidRPr="00891C47" w:rsidRDefault="00891C47" w:rsidP="00891C47">
      <w:pPr>
        <w:spacing w:after="221" w:line="303" w:lineRule="auto"/>
        <w:ind w:left="10" w:right="66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члены ТПП могут зарегистрироваться по платным пакетам участия (№1-5) со скидкой 15%.  </w:t>
      </w:r>
    </w:p>
    <w:p w:rsidR="00891C47" w:rsidRPr="00891C47" w:rsidRDefault="00891C47" w:rsidP="00891C47">
      <w:pPr>
        <w:spacing w:after="218" w:line="303" w:lineRule="auto"/>
        <w:ind w:left="10" w:right="660" w:hanging="10"/>
        <w:jc w:val="both"/>
        <w:rPr>
          <w:rFonts w:ascii="Times New Roman" w:hAnsi="Times New Roman" w:cs="Times New Roman"/>
          <w:sz w:val="28"/>
          <w:szCs w:val="28"/>
        </w:rPr>
      </w:pPr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</w:rPr>
        <w:t>платные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</w:rPr>
        <w:t>пакеты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891C47" w:rsidRPr="00891C47" w:rsidRDefault="00891C47" w:rsidP="00891C47">
      <w:pPr>
        <w:numPr>
          <w:ilvl w:val="0"/>
          <w:numId w:val="2"/>
        </w:numPr>
        <w:spacing w:after="14" w:line="303" w:lineRule="auto"/>
        <w:ind w:right="6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</w:rPr>
        <w:t>Обеды</w:t>
      </w:r>
      <w:proofErr w:type="spellEnd"/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 18, 19 и 20 </w:t>
      </w:r>
      <w:proofErr w:type="spellStart"/>
      <w:r w:rsidRPr="00891C47">
        <w:rPr>
          <w:rFonts w:ascii="Times New Roman" w:eastAsia="Times New Roman" w:hAnsi="Times New Roman" w:cs="Times New Roman"/>
          <w:sz w:val="28"/>
          <w:szCs w:val="28"/>
        </w:rPr>
        <w:t>октября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891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C47" w:rsidRPr="00891C47" w:rsidRDefault="00891C47" w:rsidP="00891C47">
      <w:pPr>
        <w:numPr>
          <w:ilvl w:val="0"/>
          <w:numId w:val="2"/>
        </w:numPr>
        <w:spacing w:after="14" w:line="303" w:lineRule="auto"/>
        <w:ind w:right="6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1,5-часовых мастер-классах по новостройкам, загородной, коммерческой, элитной недвижимости, ипотеке, технологиям сделок, маркетингу, </w:t>
      </w:r>
      <w:r w:rsidRPr="00891C47">
        <w:rPr>
          <w:rFonts w:ascii="Times New Roman" w:eastAsia="Times New Roman" w:hAnsi="Times New Roman" w:cs="Times New Roman"/>
          <w:sz w:val="28"/>
          <w:szCs w:val="28"/>
        </w:rPr>
        <w:t>HR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>, менеджменту 18 октября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91C47" w:rsidRPr="00891C47" w:rsidRDefault="00891C47" w:rsidP="00891C47">
      <w:pPr>
        <w:numPr>
          <w:ilvl w:val="0"/>
          <w:numId w:val="2"/>
        </w:numPr>
        <w:spacing w:after="14" w:line="303" w:lineRule="auto"/>
        <w:ind w:right="6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Возможность участия в одном из </w:t>
      </w:r>
      <w:proofErr w:type="gramStart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>бизнес-тренингов</w:t>
      </w:r>
      <w:proofErr w:type="gramEnd"/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специальных гостей (Ильи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Балахнина или Максима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Поташева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891C47" w:rsidRPr="00891C47" w:rsidRDefault="00891C47" w:rsidP="00891C47">
      <w:pPr>
        <w:numPr>
          <w:ilvl w:val="0"/>
          <w:numId w:val="2"/>
        </w:numPr>
        <w:spacing w:after="14" w:line="303" w:lineRule="auto"/>
        <w:ind w:right="6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Другие 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опции, 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указанные 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 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описании 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данных </w:t>
      </w: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пакетов: </w:t>
      </w:r>
      <w:hyperlink r:id="rId8"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realcongress</w:t>
        </w:r>
        <w:proofErr w:type="spellEnd"/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congress</w:t>
        </w:r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registration</w:t>
        </w:r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Pr="00891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html</w:t>
        </w:r>
      </w:hyperlink>
      <w:hyperlink r:id="rId9">
        <w:r w:rsidRPr="00891C47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891C47" w:rsidRPr="00891C47" w:rsidRDefault="00891C47" w:rsidP="00891C47">
      <w:pPr>
        <w:spacing w:after="64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91C47" w:rsidRPr="00891C47" w:rsidRDefault="00891C47" w:rsidP="00891C47">
      <w:pPr>
        <w:spacing w:after="222" w:line="303" w:lineRule="auto"/>
        <w:ind w:left="10" w:right="660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Чтобы зарегистрироваться по пакетам № 1-5 со скидкой в 15%, членам ТПП при заполнении формы регистрации в поле «Название компании» после наименования вашей организации нужно указать в скобках (партнер ТПП). После заполнения всех полей нажмите кнопку «Регистрация и оплата по счету». С вами свяжется менеджер и выставит счет с учетом скидки. </w:t>
      </w:r>
    </w:p>
    <w:p w:rsidR="00891C47" w:rsidRPr="00891C47" w:rsidRDefault="00891C47" w:rsidP="00891C47">
      <w:pPr>
        <w:spacing w:after="192"/>
        <w:ind w:right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 встречи на Конгрессе! </w:t>
      </w:r>
      <w:r w:rsidRPr="0089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1C47" w:rsidRPr="00891C47" w:rsidRDefault="00891C47" w:rsidP="00891C4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1C47" w:rsidRPr="00891C47" w:rsidRDefault="00891C47" w:rsidP="00891C47">
      <w:pPr>
        <w:spacing w:after="96" w:line="315" w:lineRule="auto"/>
        <w:ind w:right="228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Полный перечень мероприятий, которые могут посетить члены ТПП РФ по бесплатному пакету: </w:t>
      </w:r>
    </w:p>
    <w:p w:rsidR="00891C47" w:rsidRPr="00891C47" w:rsidRDefault="00891C47" w:rsidP="00891C47">
      <w:pPr>
        <w:spacing w:after="158"/>
        <w:ind w:left="-1"/>
        <w:jc w:val="right"/>
        <w:rPr>
          <w:rFonts w:ascii="Times New Roman" w:hAnsi="Times New Roman" w:cs="Times New Roman"/>
          <w:sz w:val="28"/>
          <w:szCs w:val="28"/>
        </w:rPr>
      </w:pPr>
      <w:r w:rsidRPr="00891C4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F65D5E3" wp14:editId="60CB55EE">
            <wp:extent cx="6877050" cy="687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80" w:rsidRPr="00891C47" w:rsidRDefault="00891C47" w:rsidP="00891C4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91C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76B80" w:rsidRPr="00891C47" w:rsidSect="00891C47">
      <w:pgSz w:w="11906" w:h="16838"/>
      <w:pgMar w:top="709" w:right="173" w:bottom="45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538F"/>
    <w:multiLevelType w:val="hybridMultilevel"/>
    <w:tmpl w:val="B0F8CC86"/>
    <w:lvl w:ilvl="0" w:tplc="BB3457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2A0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24D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E48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C51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62B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0B7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F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E56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7F2D61"/>
    <w:multiLevelType w:val="hybridMultilevel"/>
    <w:tmpl w:val="5B3EC8DA"/>
    <w:lvl w:ilvl="0" w:tplc="C96241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A05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0B4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267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9C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67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2C8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E67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15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03"/>
    <w:rsid w:val="002C7D03"/>
    <w:rsid w:val="00891C47"/>
    <w:rsid w:val="00E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4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4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4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congress.ru/congress/registratio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alcongress.ru/congress/package_si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congress.ru/congress/package_si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ealcongress.ru/congress/registr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Вонзяк Юлия Вадимовна</dc:creator>
  <cp:keywords/>
  <dc:description/>
  <cp:lastModifiedBy>Вонзяк Юлия Вадимовна</cp:lastModifiedBy>
  <cp:revision>2</cp:revision>
  <dcterms:created xsi:type="dcterms:W3CDTF">2022-09-02T06:40:00Z</dcterms:created>
  <dcterms:modified xsi:type="dcterms:W3CDTF">2022-09-02T06:43:00Z</dcterms:modified>
</cp:coreProperties>
</file>