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48" w:rsidRDefault="00E5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Порядок доставки грузов натуральной помощи </w:t>
      </w:r>
    </w:p>
    <w:p w:rsidR="00947348" w:rsidRDefault="00E5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субъектами Российской Федерации,</w:t>
      </w:r>
    </w:p>
    <w:p w:rsidR="00947348" w:rsidRDefault="00E5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политическими партиями и общественными организациями</w:t>
      </w:r>
    </w:p>
    <w:p w:rsidR="00947348" w:rsidRDefault="00947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348" w:rsidRDefault="00E524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 целях координации работы по доставке и приему грузов натуральной помощи пострадавшему населению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(Белгородской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субъекты Российской Федерации, политические партии и общественные организации заблаговременно представляют сведения о номенклатуре, объеме, ответственных лицах </w:t>
      </w:r>
      <w:r>
        <w:rPr>
          <w:rFonts w:ascii="Times New Roman" w:hAnsi="Times New Roman" w:cs="Times New Roman"/>
          <w:b/>
          <w:sz w:val="28"/>
          <w:szCs w:val="28"/>
        </w:rPr>
        <w:br/>
        <w:t>и предполагаемой дате выхода колонн с грузами на территорию Курской обла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(Белгородской области)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рабочую группу МЧС России для координации действий по доставке грузов гуманитарной и натуральной помощи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(далее – рабочая группа МЧС России)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номерам телефона (495) 400-93-60, (495) 989-50-15 </w:t>
      </w:r>
      <w:r>
        <w:rPr>
          <w:rFonts w:ascii="Times New Roman" w:hAnsi="Times New Roman" w:cs="Times New Roman"/>
          <w:i/>
          <w:sz w:val="28"/>
          <w:szCs w:val="28"/>
        </w:rPr>
        <w:t>(специалист АРМ № 5 дежурит кругло</w:t>
      </w:r>
      <w:r>
        <w:rPr>
          <w:rFonts w:ascii="Times New Roman" w:hAnsi="Times New Roman" w:cs="Times New Roman"/>
          <w:i/>
          <w:sz w:val="28"/>
          <w:szCs w:val="28"/>
        </w:rPr>
        <w:t>суточно).</w:t>
      </w:r>
    </w:p>
    <w:p w:rsidR="00947348" w:rsidRDefault="0094734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47348" w:rsidRDefault="00E524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Рабочая группа МЧС России ежедневно обобщает и до 15.00 доводит обобщенную информацию о планируемых грузах помощи в рабочую группу Главного управления МЧС России по Курской области для координации действий по доставке грузов гуманитарной помо</w:t>
      </w:r>
      <w:r>
        <w:rPr>
          <w:rFonts w:ascii="Times New Roman" w:hAnsi="Times New Roman" w:cs="Times New Roman"/>
          <w:sz w:val="28"/>
          <w:szCs w:val="28"/>
        </w:rPr>
        <w:t xml:space="preserve">щи </w:t>
      </w:r>
      <w:r>
        <w:rPr>
          <w:rFonts w:ascii="Times New Roman" w:hAnsi="Times New Roman" w:cs="Times New Roman"/>
          <w:i/>
          <w:sz w:val="28"/>
          <w:szCs w:val="28"/>
        </w:rPr>
        <w:t>(3441-7053, специалист дежурит круглосуточно).</w:t>
      </w:r>
    </w:p>
    <w:p w:rsidR="00947348" w:rsidRDefault="0094734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47348" w:rsidRDefault="00E5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Рабочая группа Главного управления МЧС России по Курской области ежедневно до 16.00 доводит обобщенные сведения о планируемых колоннах до Штаба по приему, хранению и распределению гуманитарной помощи Ку</w:t>
      </w:r>
      <w:r>
        <w:rPr>
          <w:rFonts w:ascii="Times New Roman" w:hAnsi="Times New Roman" w:cs="Times New Roman"/>
          <w:sz w:val="28"/>
          <w:szCs w:val="28"/>
        </w:rPr>
        <w:t>рской области.</w:t>
      </w:r>
    </w:p>
    <w:p w:rsidR="00947348" w:rsidRDefault="0094734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47348" w:rsidRDefault="00E5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Штаб по приему, хранению и распределению гуманитарной помощи Курской области через Главное управление МЧС России по Курской области направляет в рабочую группу МЧС России информацию о приемлемой дате доставки груза помощи и адресе места </w:t>
      </w:r>
      <w:r>
        <w:rPr>
          <w:rFonts w:ascii="Times New Roman" w:hAnsi="Times New Roman" w:cs="Times New Roman"/>
          <w:sz w:val="28"/>
          <w:szCs w:val="28"/>
        </w:rPr>
        <w:t xml:space="preserve">доставки, которая в последствие доводится до отправителя груза помощи. </w:t>
      </w:r>
    </w:p>
    <w:p w:rsidR="00947348" w:rsidRDefault="0094734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47348" w:rsidRDefault="00E5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Главные управления МЧС России по субъектам РФ организуют взаимодействие с исполнительными органами соответствующих субъектов РФ по вопросу формирования и доставки грузов натурально</w:t>
      </w:r>
      <w:r>
        <w:rPr>
          <w:rFonts w:ascii="Times New Roman" w:hAnsi="Times New Roman" w:cs="Times New Roman"/>
          <w:sz w:val="28"/>
          <w:szCs w:val="28"/>
        </w:rPr>
        <w:t>й помощи</w:t>
      </w:r>
      <w:r>
        <w:rPr>
          <w:rFonts w:ascii="Times New Roman" w:hAnsi="Times New Roman" w:cs="Times New Roman"/>
          <w:sz w:val="28"/>
          <w:szCs w:val="28"/>
        </w:rPr>
        <w:br/>
        <w:t>на территорию Курской области.</w:t>
      </w:r>
    </w:p>
    <w:p w:rsidR="00947348" w:rsidRDefault="0094734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47348" w:rsidRDefault="00E5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 начале движения колонны в установленное время субъекты Российской Федерации, политические партии и общественные организации информируют рабочую группу МЧС России через главные управления </w:t>
      </w:r>
      <w:r>
        <w:rPr>
          <w:rFonts w:ascii="Times New Roman" w:hAnsi="Times New Roman" w:cs="Times New Roman"/>
          <w:sz w:val="28"/>
          <w:szCs w:val="28"/>
        </w:rPr>
        <w:br/>
        <w:t>МЧС России по соответс</w:t>
      </w:r>
      <w:r>
        <w:rPr>
          <w:rFonts w:ascii="Times New Roman" w:hAnsi="Times New Roman" w:cs="Times New Roman"/>
          <w:sz w:val="28"/>
          <w:szCs w:val="28"/>
        </w:rPr>
        <w:t>твующему субъекту Российской Федерации.</w:t>
      </w:r>
    </w:p>
    <w:p w:rsidR="00947348" w:rsidRDefault="0094734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47348" w:rsidRDefault="00E524D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Главные управления МЧС России по субъектам Российской Федерации ежедневно осуществляют мониторинг движения колонн</w:t>
      </w:r>
      <w:r>
        <w:rPr>
          <w:rFonts w:ascii="Times New Roman" w:hAnsi="Times New Roman" w:cs="Times New Roman"/>
          <w:sz w:val="28"/>
          <w:szCs w:val="28"/>
        </w:rPr>
        <w:br/>
        <w:t>от соответствующих субъектов Российской Федерации.</w:t>
      </w:r>
      <w:r>
        <w:t xml:space="preserve"> </w:t>
      </w:r>
    </w:p>
    <w:p w:rsidR="00947348" w:rsidRDefault="0094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48" w:rsidRDefault="00E524D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Рабочая группа МЧС России ежедневно провод</w:t>
      </w:r>
      <w:r>
        <w:rPr>
          <w:rFonts w:ascii="Times New Roman" w:hAnsi="Times New Roman" w:cs="Times New Roman"/>
          <w:sz w:val="28"/>
          <w:szCs w:val="28"/>
        </w:rPr>
        <w:t>ит сверку сведений</w:t>
      </w:r>
      <w:r>
        <w:rPr>
          <w:rFonts w:ascii="Times New Roman" w:hAnsi="Times New Roman" w:cs="Times New Roman"/>
          <w:sz w:val="28"/>
          <w:szCs w:val="28"/>
        </w:rPr>
        <w:br/>
        <w:t>о движении колонн с главными управлениями МЧС России по субъектам Российской Федерации.</w:t>
      </w:r>
      <w:r>
        <w:t xml:space="preserve"> </w:t>
      </w:r>
    </w:p>
    <w:sectPr w:rsidR="0094734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48"/>
    <w:rsid w:val="00947348"/>
    <w:rsid w:val="00E5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RM1</dc:creator>
  <cp:lastModifiedBy>Новикова Елена Михайловна</cp:lastModifiedBy>
  <cp:revision>2</cp:revision>
  <cp:lastPrinted>2024-08-16T04:40:00Z</cp:lastPrinted>
  <dcterms:created xsi:type="dcterms:W3CDTF">2024-09-24T04:35:00Z</dcterms:created>
  <dcterms:modified xsi:type="dcterms:W3CDTF">2024-09-24T04:35:00Z</dcterms:modified>
</cp:coreProperties>
</file>