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4AA" w:rsidRDefault="003F73FC" w:rsidP="00524974">
      <w:pPr>
        <w:jc w:val="center"/>
        <w:rPr>
          <w:b/>
          <w:caps/>
          <w:sz w:val="34"/>
          <w:szCs w:val="34"/>
        </w:rPr>
      </w:pPr>
      <w:bookmarkStart w:id="0" w:name="_GoBack"/>
      <w:r>
        <w:rPr>
          <w:b/>
          <w:caps/>
          <w:noProof/>
          <w:sz w:val="34"/>
          <w:szCs w:val="3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-148590</wp:posOffset>
            </wp:positionV>
            <wp:extent cx="6086475" cy="3781425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ланк приказа -цвет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4650" t="4459" r="9969" b="60320"/>
                    <a:stretch/>
                  </pic:blipFill>
                  <pic:spPr bwMode="auto">
                    <a:xfrm>
                      <a:off x="0" y="0"/>
                      <a:ext cx="6094417" cy="37863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bookmarkEnd w:id="0"/>
    </w:p>
    <w:p w:rsidR="002354AA" w:rsidRDefault="002354AA" w:rsidP="00524974">
      <w:pPr>
        <w:jc w:val="center"/>
        <w:rPr>
          <w:b/>
          <w:caps/>
          <w:sz w:val="34"/>
          <w:szCs w:val="34"/>
        </w:rPr>
      </w:pPr>
    </w:p>
    <w:p w:rsidR="003F73FC" w:rsidRDefault="003F73FC" w:rsidP="00524974">
      <w:pPr>
        <w:jc w:val="center"/>
        <w:rPr>
          <w:b/>
          <w:caps/>
          <w:sz w:val="34"/>
          <w:szCs w:val="34"/>
        </w:rPr>
      </w:pPr>
    </w:p>
    <w:p w:rsidR="003F73FC" w:rsidRDefault="003F73FC" w:rsidP="00524974">
      <w:pPr>
        <w:jc w:val="center"/>
        <w:rPr>
          <w:b/>
          <w:caps/>
          <w:sz w:val="34"/>
          <w:szCs w:val="34"/>
        </w:rPr>
      </w:pPr>
    </w:p>
    <w:p w:rsidR="003F73FC" w:rsidRDefault="003F73FC" w:rsidP="00524974">
      <w:pPr>
        <w:jc w:val="center"/>
        <w:rPr>
          <w:b/>
          <w:caps/>
          <w:sz w:val="34"/>
          <w:szCs w:val="34"/>
        </w:rPr>
      </w:pPr>
    </w:p>
    <w:p w:rsidR="003F73FC" w:rsidRDefault="003F73FC" w:rsidP="00524974">
      <w:pPr>
        <w:jc w:val="center"/>
        <w:rPr>
          <w:b/>
          <w:caps/>
          <w:sz w:val="34"/>
          <w:szCs w:val="34"/>
        </w:rPr>
      </w:pPr>
    </w:p>
    <w:p w:rsidR="003F73FC" w:rsidRDefault="003F73FC" w:rsidP="00524974">
      <w:pPr>
        <w:jc w:val="center"/>
        <w:rPr>
          <w:b/>
          <w:caps/>
          <w:sz w:val="34"/>
          <w:szCs w:val="34"/>
        </w:rPr>
      </w:pPr>
    </w:p>
    <w:p w:rsidR="003F73FC" w:rsidRDefault="003F73FC" w:rsidP="00524974">
      <w:pPr>
        <w:jc w:val="center"/>
        <w:rPr>
          <w:b/>
          <w:caps/>
          <w:sz w:val="34"/>
          <w:szCs w:val="34"/>
        </w:rPr>
      </w:pPr>
    </w:p>
    <w:p w:rsidR="003F73FC" w:rsidRDefault="003F73FC" w:rsidP="00524974">
      <w:pPr>
        <w:jc w:val="center"/>
        <w:rPr>
          <w:b/>
          <w:caps/>
          <w:sz w:val="34"/>
          <w:szCs w:val="34"/>
        </w:rPr>
      </w:pPr>
    </w:p>
    <w:p w:rsidR="003F73FC" w:rsidRDefault="003F73FC" w:rsidP="00524974">
      <w:pPr>
        <w:jc w:val="center"/>
        <w:rPr>
          <w:b/>
          <w:caps/>
          <w:sz w:val="34"/>
          <w:szCs w:val="34"/>
        </w:rPr>
      </w:pPr>
    </w:p>
    <w:p w:rsidR="003F73FC" w:rsidRDefault="003F73FC" w:rsidP="00524974">
      <w:pPr>
        <w:jc w:val="center"/>
        <w:rPr>
          <w:b/>
          <w:caps/>
          <w:sz w:val="34"/>
          <w:szCs w:val="34"/>
        </w:rPr>
      </w:pPr>
    </w:p>
    <w:p w:rsidR="00D77E75" w:rsidRDefault="00D77E75" w:rsidP="00524974">
      <w:pPr>
        <w:jc w:val="center"/>
        <w:rPr>
          <w:b/>
          <w:caps/>
          <w:sz w:val="34"/>
          <w:szCs w:val="34"/>
        </w:rPr>
      </w:pPr>
    </w:p>
    <w:p w:rsidR="003F73FC" w:rsidRDefault="003F73FC" w:rsidP="00524974">
      <w:pPr>
        <w:jc w:val="center"/>
        <w:rPr>
          <w:b/>
          <w:caps/>
          <w:sz w:val="34"/>
          <w:szCs w:val="34"/>
        </w:rPr>
      </w:pPr>
    </w:p>
    <w:p w:rsidR="003F73FC" w:rsidRDefault="003F73FC" w:rsidP="00524974">
      <w:pPr>
        <w:jc w:val="center"/>
        <w:rPr>
          <w:b/>
          <w:caps/>
          <w:sz w:val="34"/>
          <w:szCs w:val="34"/>
        </w:rPr>
      </w:pPr>
    </w:p>
    <w:p w:rsidR="003F73FC" w:rsidRDefault="003F73FC" w:rsidP="00524974">
      <w:pPr>
        <w:jc w:val="center"/>
        <w:rPr>
          <w:b/>
          <w:caps/>
          <w:sz w:val="34"/>
          <w:szCs w:val="34"/>
        </w:rPr>
      </w:pPr>
    </w:p>
    <w:p w:rsidR="003F73FC" w:rsidRDefault="003F73FC" w:rsidP="00524974">
      <w:pPr>
        <w:jc w:val="center"/>
        <w:rPr>
          <w:b/>
          <w:caps/>
          <w:sz w:val="34"/>
          <w:szCs w:val="34"/>
        </w:rPr>
      </w:pPr>
    </w:p>
    <w:p w:rsidR="00D77E75" w:rsidRDefault="00D77E75" w:rsidP="00524974">
      <w:pPr>
        <w:jc w:val="center"/>
        <w:rPr>
          <w:b/>
          <w:caps/>
          <w:sz w:val="34"/>
          <w:szCs w:val="34"/>
        </w:rPr>
      </w:pPr>
    </w:p>
    <w:p w:rsidR="00A9618B" w:rsidRPr="00A9177A" w:rsidRDefault="00A9618B" w:rsidP="007C7602">
      <w:pPr>
        <w:tabs>
          <w:tab w:val="left" w:pos="9639"/>
        </w:tabs>
        <w:ind w:right="-2"/>
        <w:jc w:val="center"/>
        <w:rPr>
          <w:b/>
          <w:szCs w:val="28"/>
        </w:rPr>
      </w:pPr>
      <w:r w:rsidRPr="00A9177A">
        <w:rPr>
          <w:b/>
          <w:szCs w:val="28"/>
        </w:rPr>
        <w:t>О внесении изменени</w:t>
      </w:r>
      <w:r w:rsidR="00AE3F91">
        <w:rPr>
          <w:b/>
          <w:szCs w:val="28"/>
        </w:rPr>
        <w:t>й</w:t>
      </w:r>
      <w:r w:rsidRPr="00A9177A">
        <w:rPr>
          <w:b/>
          <w:szCs w:val="28"/>
        </w:rPr>
        <w:t xml:space="preserve"> в приказ Министерства имущества </w:t>
      </w:r>
    </w:p>
    <w:p w:rsidR="00A9618B" w:rsidRPr="00A9177A" w:rsidRDefault="00A9618B" w:rsidP="007C7602">
      <w:pPr>
        <w:tabs>
          <w:tab w:val="left" w:pos="9639"/>
        </w:tabs>
        <w:ind w:right="-2"/>
        <w:jc w:val="center"/>
        <w:rPr>
          <w:b/>
          <w:szCs w:val="28"/>
        </w:rPr>
      </w:pPr>
      <w:r w:rsidRPr="00A9177A">
        <w:rPr>
          <w:b/>
          <w:szCs w:val="28"/>
        </w:rPr>
        <w:t xml:space="preserve">Челябинской области от 30.06.2015 № 178-П </w:t>
      </w:r>
    </w:p>
    <w:p w:rsidR="00A9618B" w:rsidRPr="00A9177A" w:rsidRDefault="00A9618B" w:rsidP="00A9618B">
      <w:pPr>
        <w:ind w:left="3261" w:hanging="3261"/>
        <w:jc w:val="both"/>
        <w:rPr>
          <w:szCs w:val="28"/>
        </w:rPr>
      </w:pPr>
    </w:p>
    <w:p w:rsidR="00A9618B" w:rsidRDefault="00A9618B" w:rsidP="00A9618B">
      <w:pPr>
        <w:ind w:left="3261" w:hanging="3261"/>
        <w:jc w:val="both"/>
        <w:rPr>
          <w:szCs w:val="28"/>
        </w:rPr>
      </w:pPr>
    </w:p>
    <w:p w:rsidR="00D77E75" w:rsidRPr="00A9177A" w:rsidRDefault="00D77E75" w:rsidP="00A9618B">
      <w:pPr>
        <w:ind w:left="3261" w:hanging="3261"/>
        <w:jc w:val="both"/>
        <w:rPr>
          <w:szCs w:val="28"/>
        </w:rPr>
      </w:pPr>
    </w:p>
    <w:p w:rsidR="00A9618B" w:rsidRPr="00C144C5" w:rsidRDefault="00A9618B" w:rsidP="007C7602">
      <w:pPr>
        <w:spacing w:line="360" w:lineRule="auto"/>
        <w:ind w:right="-2" w:firstLine="709"/>
        <w:jc w:val="both"/>
        <w:rPr>
          <w:szCs w:val="28"/>
        </w:rPr>
      </w:pPr>
      <w:r w:rsidRPr="00C144C5">
        <w:rPr>
          <w:szCs w:val="28"/>
        </w:rPr>
        <w:t xml:space="preserve">В соответствии с Земельным кодексом Российской Федерации, </w:t>
      </w:r>
      <w:r w:rsidR="005E1FFF">
        <w:rPr>
          <w:szCs w:val="28"/>
        </w:rPr>
        <w:t>п</w:t>
      </w:r>
      <w:r w:rsidR="005E1FFF" w:rsidRPr="00C144C5">
        <w:rPr>
          <w:szCs w:val="28"/>
        </w:rPr>
        <w:t>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</w:t>
      </w:r>
      <w:r w:rsidR="005E1FFF">
        <w:rPr>
          <w:szCs w:val="28"/>
        </w:rPr>
        <w:t xml:space="preserve">                        </w:t>
      </w:r>
      <w:r w:rsidR="005E1FFF" w:rsidRPr="00C144C5">
        <w:rPr>
          <w:szCs w:val="28"/>
        </w:rPr>
        <w:t>в государственной или муниципальной собственности, без предоставления земельных участков и установления сервитутов»</w:t>
      </w:r>
      <w:r w:rsidR="005E1FFF">
        <w:rPr>
          <w:szCs w:val="28"/>
        </w:rPr>
        <w:t xml:space="preserve">, </w:t>
      </w:r>
      <w:r w:rsidRPr="00C144C5">
        <w:rPr>
          <w:szCs w:val="28"/>
        </w:rPr>
        <w:t xml:space="preserve">Законом Челябинской области </w:t>
      </w:r>
      <w:r w:rsidR="00C144C5" w:rsidRPr="00C144C5">
        <w:rPr>
          <w:szCs w:val="28"/>
        </w:rPr>
        <w:t xml:space="preserve">от 13.04.2015 </w:t>
      </w:r>
      <w:r w:rsidR="0076010B">
        <w:rPr>
          <w:szCs w:val="28"/>
        </w:rPr>
        <w:t xml:space="preserve">№ 154-ЗО </w:t>
      </w:r>
      <w:r w:rsidRPr="00C144C5">
        <w:rPr>
          <w:szCs w:val="28"/>
        </w:rPr>
        <w:t xml:space="preserve">«О земельных отношениях», </w:t>
      </w:r>
      <w:r w:rsidRPr="00C144C5">
        <w:rPr>
          <w:rStyle w:val="FontStyle25"/>
          <w:sz w:val="28"/>
          <w:szCs w:val="28"/>
        </w:rPr>
        <w:t>Положени</w:t>
      </w:r>
      <w:r w:rsidR="00C144C5" w:rsidRPr="00C144C5">
        <w:rPr>
          <w:rStyle w:val="FontStyle25"/>
          <w:sz w:val="28"/>
          <w:szCs w:val="28"/>
        </w:rPr>
        <w:t xml:space="preserve">ем </w:t>
      </w:r>
      <w:r w:rsidR="00651C77">
        <w:rPr>
          <w:rStyle w:val="FontStyle25"/>
          <w:sz w:val="28"/>
          <w:szCs w:val="28"/>
        </w:rPr>
        <w:t xml:space="preserve">                         </w:t>
      </w:r>
      <w:r w:rsidRPr="00C144C5">
        <w:rPr>
          <w:rStyle w:val="FontStyle25"/>
          <w:sz w:val="28"/>
          <w:szCs w:val="28"/>
        </w:rPr>
        <w:t>о Министерстве имущества Челябинской области, утвержденн</w:t>
      </w:r>
      <w:r w:rsidR="00C144C5" w:rsidRPr="00C144C5">
        <w:rPr>
          <w:rStyle w:val="FontStyle25"/>
          <w:sz w:val="28"/>
          <w:szCs w:val="28"/>
        </w:rPr>
        <w:t>ым</w:t>
      </w:r>
      <w:r w:rsidRPr="00C144C5">
        <w:rPr>
          <w:rStyle w:val="FontStyle25"/>
          <w:sz w:val="28"/>
          <w:szCs w:val="28"/>
        </w:rPr>
        <w:t xml:space="preserve"> постановлением Губернатора Челябинской области от 10.12.2014 № 233,</w:t>
      </w:r>
    </w:p>
    <w:p w:rsidR="00A9618B" w:rsidRPr="00C144C5" w:rsidRDefault="00A9618B" w:rsidP="007C7602">
      <w:pPr>
        <w:widowControl w:val="0"/>
        <w:autoSpaceDE w:val="0"/>
        <w:autoSpaceDN w:val="0"/>
        <w:adjustRightInd w:val="0"/>
        <w:spacing w:line="360" w:lineRule="auto"/>
        <w:ind w:right="-2" w:firstLine="709"/>
        <w:jc w:val="both"/>
        <w:rPr>
          <w:rStyle w:val="FontStyle25"/>
          <w:sz w:val="28"/>
          <w:szCs w:val="28"/>
        </w:rPr>
      </w:pPr>
      <w:r w:rsidRPr="00C144C5">
        <w:rPr>
          <w:rStyle w:val="FontStyle25"/>
          <w:sz w:val="28"/>
          <w:szCs w:val="28"/>
        </w:rPr>
        <w:t>ПРИКАЗЫВАЮ:</w:t>
      </w:r>
    </w:p>
    <w:p w:rsidR="00F330FD" w:rsidRDefault="00A9618B" w:rsidP="007C7602">
      <w:pPr>
        <w:autoSpaceDE w:val="0"/>
        <w:autoSpaceDN w:val="0"/>
        <w:adjustRightInd w:val="0"/>
        <w:spacing w:line="360" w:lineRule="auto"/>
        <w:ind w:right="-2" w:firstLine="709"/>
        <w:jc w:val="both"/>
        <w:rPr>
          <w:szCs w:val="28"/>
        </w:rPr>
      </w:pPr>
      <w:r w:rsidRPr="00C144C5">
        <w:rPr>
          <w:szCs w:val="28"/>
        </w:rPr>
        <w:t>1. </w:t>
      </w:r>
      <w:r w:rsidR="00854D2B">
        <w:rPr>
          <w:szCs w:val="28"/>
        </w:rPr>
        <w:t xml:space="preserve">Внести в </w:t>
      </w:r>
      <w:r w:rsidR="001C026A">
        <w:rPr>
          <w:szCs w:val="28"/>
        </w:rPr>
        <w:t xml:space="preserve">Порядок и </w:t>
      </w:r>
      <w:r w:rsidR="001C026A" w:rsidRPr="00C144C5">
        <w:rPr>
          <w:szCs w:val="28"/>
        </w:rPr>
        <w:t>условия размещения объектов</w:t>
      </w:r>
      <w:r w:rsidR="001C026A">
        <w:rPr>
          <w:szCs w:val="28"/>
        </w:rPr>
        <w:t xml:space="preserve"> </w:t>
      </w:r>
      <w:r w:rsidR="001C026A" w:rsidRPr="00C144C5">
        <w:rPr>
          <w:szCs w:val="28"/>
        </w:rPr>
        <w:t xml:space="preserve">на землях </w:t>
      </w:r>
      <w:r w:rsidR="001C026A">
        <w:rPr>
          <w:szCs w:val="28"/>
        </w:rPr>
        <w:t xml:space="preserve">             </w:t>
      </w:r>
      <w:r w:rsidR="001C026A" w:rsidRPr="00C144C5">
        <w:rPr>
          <w:szCs w:val="28"/>
        </w:rPr>
        <w:t>или земельных участках, находящихся в государственной</w:t>
      </w:r>
      <w:r w:rsidR="001C026A">
        <w:rPr>
          <w:szCs w:val="28"/>
        </w:rPr>
        <w:t xml:space="preserve"> </w:t>
      </w:r>
      <w:r w:rsidR="001C026A" w:rsidRPr="00C144C5">
        <w:rPr>
          <w:szCs w:val="28"/>
        </w:rPr>
        <w:t>или муниципальной собственности, без предоставления земельных участков</w:t>
      </w:r>
      <w:r w:rsidR="001C026A">
        <w:rPr>
          <w:szCs w:val="28"/>
        </w:rPr>
        <w:t xml:space="preserve"> </w:t>
      </w:r>
      <w:r w:rsidR="001C026A" w:rsidRPr="00C144C5">
        <w:rPr>
          <w:szCs w:val="28"/>
        </w:rPr>
        <w:t xml:space="preserve">и установления </w:t>
      </w:r>
      <w:r w:rsidR="001C026A" w:rsidRPr="00C144C5">
        <w:rPr>
          <w:szCs w:val="28"/>
        </w:rPr>
        <w:lastRenderedPageBreak/>
        <w:t>сервитутов</w:t>
      </w:r>
      <w:r w:rsidR="001C026A">
        <w:rPr>
          <w:szCs w:val="28"/>
        </w:rPr>
        <w:t xml:space="preserve">, утвержденные </w:t>
      </w:r>
      <w:r w:rsidR="00375438">
        <w:rPr>
          <w:szCs w:val="28"/>
        </w:rPr>
        <w:t>приказ</w:t>
      </w:r>
      <w:r w:rsidR="001C026A">
        <w:rPr>
          <w:szCs w:val="28"/>
        </w:rPr>
        <w:t>ом</w:t>
      </w:r>
      <w:r w:rsidR="00375438">
        <w:rPr>
          <w:szCs w:val="28"/>
        </w:rPr>
        <w:t xml:space="preserve"> </w:t>
      </w:r>
      <w:r w:rsidR="00375438" w:rsidRPr="00C144C5">
        <w:rPr>
          <w:szCs w:val="28"/>
        </w:rPr>
        <w:t>Министерства имущества Челябинской области</w:t>
      </w:r>
      <w:r w:rsidR="00375438">
        <w:rPr>
          <w:szCs w:val="28"/>
        </w:rPr>
        <w:t xml:space="preserve"> </w:t>
      </w:r>
      <w:r w:rsidR="00375438" w:rsidRPr="00C144C5">
        <w:rPr>
          <w:szCs w:val="28"/>
        </w:rPr>
        <w:t>от 30.06.2015 № 178-П «О порядке и условиях размещения объектов</w:t>
      </w:r>
      <w:r w:rsidR="00375438">
        <w:rPr>
          <w:szCs w:val="28"/>
        </w:rPr>
        <w:t xml:space="preserve"> </w:t>
      </w:r>
      <w:r w:rsidR="001C026A">
        <w:rPr>
          <w:szCs w:val="28"/>
        </w:rPr>
        <w:t xml:space="preserve">  </w:t>
      </w:r>
      <w:r w:rsidR="00375438" w:rsidRPr="00C144C5">
        <w:rPr>
          <w:szCs w:val="28"/>
        </w:rPr>
        <w:t>на землях или земельных участках, находящихся в государственной</w:t>
      </w:r>
      <w:r w:rsidR="00375438">
        <w:rPr>
          <w:szCs w:val="28"/>
        </w:rPr>
        <w:t xml:space="preserve"> </w:t>
      </w:r>
      <w:r w:rsidR="001C026A">
        <w:rPr>
          <w:szCs w:val="28"/>
        </w:rPr>
        <w:t xml:space="preserve">              </w:t>
      </w:r>
      <w:r w:rsidR="00375438" w:rsidRPr="00C144C5">
        <w:rPr>
          <w:szCs w:val="28"/>
        </w:rPr>
        <w:t>или муниципальной собственности, без предоставления земельных участков</w:t>
      </w:r>
      <w:r w:rsidR="00375438">
        <w:rPr>
          <w:szCs w:val="28"/>
        </w:rPr>
        <w:t xml:space="preserve"> </w:t>
      </w:r>
      <w:r w:rsidR="001C026A">
        <w:rPr>
          <w:szCs w:val="28"/>
        </w:rPr>
        <w:t xml:space="preserve">    </w:t>
      </w:r>
      <w:r w:rsidR="00375438" w:rsidRPr="00C144C5">
        <w:rPr>
          <w:szCs w:val="28"/>
        </w:rPr>
        <w:t>и установления сервитутов»</w:t>
      </w:r>
      <w:r w:rsidR="00375438">
        <w:rPr>
          <w:szCs w:val="28"/>
        </w:rPr>
        <w:t xml:space="preserve"> </w:t>
      </w:r>
      <w:r w:rsidRPr="00C144C5">
        <w:rPr>
          <w:rFonts w:eastAsiaTheme="minorHAnsi"/>
          <w:szCs w:val="28"/>
          <w:lang w:eastAsia="en-US"/>
        </w:rPr>
        <w:t>(Южноуральская панорама, 9</w:t>
      </w:r>
      <w:r w:rsidR="00FA2A58">
        <w:rPr>
          <w:rFonts w:eastAsiaTheme="minorHAnsi"/>
          <w:szCs w:val="28"/>
          <w:lang w:eastAsia="en-US"/>
        </w:rPr>
        <w:t xml:space="preserve"> июля </w:t>
      </w:r>
      <w:r w:rsidRPr="00C144C5">
        <w:rPr>
          <w:rFonts w:eastAsiaTheme="minorHAnsi"/>
          <w:szCs w:val="28"/>
          <w:lang w:eastAsia="en-US"/>
        </w:rPr>
        <w:t>2015</w:t>
      </w:r>
      <w:r w:rsidR="00FA2A58">
        <w:rPr>
          <w:rFonts w:eastAsiaTheme="minorHAnsi"/>
          <w:szCs w:val="28"/>
          <w:lang w:eastAsia="en-US"/>
        </w:rPr>
        <w:t xml:space="preserve"> г.</w:t>
      </w:r>
      <w:r w:rsidRPr="00C144C5">
        <w:rPr>
          <w:rFonts w:eastAsiaTheme="minorHAnsi"/>
          <w:szCs w:val="28"/>
          <w:lang w:eastAsia="en-US"/>
        </w:rPr>
        <w:t xml:space="preserve"> № 96; 14</w:t>
      </w:r>
      <w:r w:rsidR="00FA2A58">
        <w:rPr>
          <w:rFonts w:eastAsiaTheme="minorHAnsi"/>
          <w:szCs w:val="28"/>
          <w:lang w:eastAsia="en-US"/>
        </w:rPr>
        <w:t xml:space="preserve"> января </w:t>
      </w:r>
      <w:r w:rsidRPr="00C144C5">
        <w:rPr>
          <w:rFonts w:eastAsiaTheme="minorHAnsi"/>
          <w:szCs w:val="28"/>
          <w:lang w:eastAsia="en-US"/>
        </w:rPr>
        <w:t>2017</w:t>
      </w:r>
      <w:r w:rsidR="00FA2A58">
        <w:rPr>
          <w:rFonts w:eastAsiaTheme="minorHAnsi"/>
          <w:szCs w:val="28"/>
          <w:lang w:eastAsia="en-US"/>
        </w:rPr>
        <w:t xml:space="preserve"> г.</w:t>
      </w:r>
      <w:r w:rsidRPr="00C144C5">
        <w:rPr>
          <w:rFonts w:eastAsiaTheme="minorHAnsi"/>
          <w:szCs w:val="28"/>
          <w:lang w:eastAsia="en-US"/>
        </w:rPr>
        <w:t xml:space="preserve"> № 2, спецвыпуск № 1; 31</w:t>
      </w:r>
      <w:r w:rsidR="00FA2A58">
        <w:rPr>
          <w:rFonts w:eastAsiaTheme="minorHAnsi"/>
          <w:szCs w:val="28"/>
          <w:lang w:eastAsia="en-US"/>
        </w:rPr>
        <w:t xml:space="preserve"> мая </w:t>
      </w:r>
      <w:r w:rsidRPr="00C144C5">
        <w:rPr>
          <w:rFonts w:eastAsiaTheme="minorHAnsi"/>
          <w:szCs w:val="28"/>
          <w:lang w:eastAsia="en-US"/>
        </w:rPr>
        <w:t>2017</w:t>
      </w:r>
      <w:r w:rsidR="00FA2A58">
        <w:rPr>
          <w:rFonts w:eastAsiaTheme="minorHAnsi"/>
          <w:szCs w:val="28"/>
          <w:lang w:eastAsia="en-US"/>
        </w:rPr>
        <w:t xml:space="preserve"> г. </w:t>
      </w:r>
      <w:r w:rsidRPr="00C144C5">
        <w:rPr>
          <w:rFonts w:eastAsiaTheme="minorHAnsi"/>
          <w:szCs w:val="28"/>
          <w:lang w:eastAsia="en-US"/>
        </w:rPr>
        <w:t xml:space="preserve"> № 51, спецвыпуск № 13; 26</w:t>
      </w:r>
      <w:r w:rsidR="00FA2A58">
        <w:rPr>
          <w:rFonts w:eastAsiaTheme="minorHAnsi"/>
          <w:szCs w:val="28"/>
          <w:lang w:eastAsia="en-US"/>
        </w:rPr>
        <w:t xml:space="preserve"> апреля 20</w:t>
      </w:r>
      <w:r w:rsidRPr="00C144C5">
        <w:rPr>
          <w:rFonts w:eastAsiaTheme="minorHAnsi"/>
          <w:szCs w:val="28"/>
          <w:lang w:eastAsia="en-US"/>
        </w:rPr>
        <w:t>18</w:t>
      </w:r>
      <w:r w:rsidR="00FA2A58">
        <w:rPr>
          <w:rFonts w:eastAsiaTheme="minorHAnsi"/>
          <w:szCs w:val="28"/>
          <w:lang w:eastAsia="en-US"/>
        </w:rPr>
        <w:t xml:space="preserve"> г.</w:t>
      </w:r>
      <w:r w:rsidRPr="00C144C5">
        <w:rPr>
          <w:rFonts w:eastAsiaTheme="minorHAnsi"/>
          <w:szCs w:val="28"/>
          <w:lang w:eastAsia="en-US"/>
        </w:rPr>
        <w:t xml:space="preserve"> № 37; 16</w:t>
      </w:r>
      <w:r w:rsidR="00FA2A58">
        <w:rPr>
          <w:rFonts w:eastAsiaTheme="minorHAnsi"/>
          <w:szCs w:val="28"/>
          <w:lang w:eastAsia="en-US"/>
        </w:rPr>
        <w:t xml:space="preserve"> апреля </w:t>
      </w:r>
      <w:r w:rsidRPr="00C144C5">
        <w:rPr>
          <w:rFonts w:eastAsiaTheme="minorHAnsi"/>
          <w:szCs w:val="28"/>
          <w:lang w:eastAsia="en-US"/>
        </w:rPr>
        <w:t>2020</w:t>
      </w:r>
      <w:r w:rsidR="00FA2A58">
        <w:rPr>
          <w:rFonts w:eastAsiaTheme="minorHAnsi"/>
          <w:szCs w:val="28"/>
          <w:lang w:eastAsia="en-US"/>
        </w:rPr>
        <w:t xml:space="preserve"> г.</w:t>
      </w:r>
      <w:r w:rsidRPr="00C144C5">
        <w:rPr>
          <w:rFonts w:eastAsiaTheme="minorHAnsi"/>
          <w:szCs w:val="28"/>
          <w:lang w:eastAsia="en-US"/>
        </w:rPr>
        <w:t xml:space="preserve"> № 33; 4</w:t>
      </w:r>
      <w:r w:rsidR="00FA2A58">
        <w:rPr>
          <w:rFonts w:eastAsiaTheme="minorHAnsi"/>
          <w:szCs w:val="28"/>
          <w:lang w:eastAsia="en-US"/>
        </w:rPr>
        <w:t xml:space="preserve"> февраля </w:t>
      </w:r>
      <w:r w:rsidRPr="00C144C5">
        <w:rPr>
          <w:rFonts w:eastAsiaTheme="minorHAnsi"/>
          <w:szCs w:val="28"/>
          <w:lang w:eastAsia="en-US"/>
        </w:rPr>
        <w:t>2021</w:t>
      </w:r>
      <w:r w:rsidR="00FA2A58">
        <w:rPr>
          <w:rFonts w:eastAsiaTheme="minorHAnsi"/>
          <w:szCs w:val="28"/>
          <w:lang w:eastAsia="en-US"/>
        </w:rPr>
        <w:t xml:space="preserve"> г.</w:t>
      </w:r>
      <w:r w:rsidRPr="00C144C5">
        <w:rPr>
          <w:rFonts w:eastAsiaTheme="minorHAnsi"/>
          <w:szCs w:val="28"/>
          <w:lang w:eastAsia="en-US"/>
        </w:rPr>
        <w:t xml:space="preserve"> № 8</w:t>
      </w:r>
      <w:r w:rsidR="0091316A">
        <w:rPr>
          <w:rFonts w:eastAsiaTheme="minorHAnsi"/>
          <w:szCs w:val="28"/>
          <w:lang w:eastAsia="en-US"/>
        </w:rPr>
        <w:t xml:space="preserve">; </w:t>
      </w:r>
      <w:r w:rsidR="0091316A">
        <w:t xml:space="preserve">Официальный интернет-портал правовой информации </w:t>
      </w:r>
      <w:r w:rsidR="0091316A" w:rsidRPr="008C206F">
        <w:t>(</w:t>
      </w:r>
      <w:hyperlink r:id="rId9" w:history="1">
        <w:r w:rsidR="0091316A" w:rsidRPr="008C206F">
          <w:rPr>
            <w:rStyle w:val="ab"/>
            <w:color w:val="auto"/>
            <w:u w:val="none"/>
            <w:lang w:val="en-US"/>
          </w:rPr>
          <w:t>www</w:t>
        </w:r>
        <w:r w:rsidR="0091316A" w:rsidRPr="008C206F">
          <w:rPr>
            <w:rStyle w:val="ab"/>
            <w:color w:val="auto"/>
            <w:u w:val="none"/>
          </w:rPr>
          <w:t>.</w:t>
        </w:r>
        <w:r w:rsidR="0091316A" w:rsidRPr="008C206F">
          <w:rPr>
            <w:rStyle w:val="ab"/>
            <w:color w:val="auto"/>
            <w:u w:val="none"/>
            <w:lang w:val="en-US"/>
          </w:rPr>
          <w:t>pravo</w:t>
        </w:r>
        <w:r w:rsidR="0091316A" w:rsidRPr="008C206F">
          <w:rPr>
            <w:rStyle w:val="ab"/>
            <w:color w:val="auto"/>
            <w:u w:val="none"/>
          </w:rPr>
          <w:t>.</w:t>
        </w:r>
        <w:r w:rsidR="0091316A" w:rsidRPr="008C206F">
          <w:rPr>
            <w:rStyle w:val="ab"/>
            <w:color w:val="auto"/>
            <w:u w:val="none"/>
            <w:lang w:val="en-US"/>
          </w:rPr>
          <w:t>gov</w:t>
        </w:r>
        <w:r w:rsidR="0091316A" w:rsidRPr="008C206F">
          <w:rPr>
            <w:rStyle w:val="ab"/>
            <w:color w:val="auto"/>
            <w:u w:val="none"/>
          </w:rPr>
          <w:t>.</w:t>
        </w:r>
        <w:r w:rsidR="0091316A" w:rsidRPr="008C206F">
          <w:rPr>
            <w:rStyle w:val="ab"/>
            <w:color w:val="auto"/>
            <w:u w:val="none"/>
            <w:lang w:val="en-US"/>
          </w:rPr>
          <w:t>ru</w:t>
        </w:r>
      </w:hyperlink>
      <w:r w:rsidR="0091316A" w:rsidRPr="008C206F">
        <w:t>),</w:t>
      </w:r>
      <w:r w:rsidR="0091316A">
        <w:t xml:space="preserve"> 27 октября 2021 г.</w:t>
      </w:r>
      <w:r w:rsidR="00F6218E">
        <w:t>; 28 июля 2022 г.</w:t>
      </w:r>
      <w:r w:rsidR="00FA2A58">
        <w:t>; 19 декабря 2022 г.</w:t>
      </w:r>
      <w:r w:rsidR="00990471">
        <w:t>; 19 мая 2023 г.</w:t>
      </w:r>
      <w:r w:rsidR="00FB1E86">
        <w:t>;  1 августа 2023 г.</w:t>
      </w:r>
      <w:r w:rsidRPr="00C144C5">
        <w:rPr>
          <w:rFonts w:eastAsiaTheme="minorHAnsi"/>
          <w:szCs w:val="28"/>
          <w:lang w:eastAsia="en-US"/>
        </w:rPr>
        <w:t>)</w:t>
      </w:r>
      <w:r w:rsidR="00854D2B">
        <w:rPr>
          <w:rFonts w:eastAsiaTheme="minorHAnsi"/>
          <w:szCs w:val="28"/>
          <w:lang w:eastAsia="en-US"/>
        </w:rPr>
        <w:t>,</w:t>
      </w:r>
      <w:r w:rsidR="00F330FD">
        <w:rPr>
          <w:rFonts w:eastAsiaTheme="minorHAnsi"/>
          <w:szCs w:val="28"/>
          <w:lang w:eastAsia="en-US"/>
        </w:rPr>
        <w:t xml:space="preserve"> </w:t>
      </w:r>
      <w:r w:rsidR="00854D2B">
        <w:rPr>
          <w:szCs w:val="28"/>
        </w:rPr>
        <w:t>следующие</w:t>
      </w:r>
      <w:r w:rsidR="00F330FD">
        <w:rPr>
          <w:szCs w:val="28"/>
        </w:rPr>
        <w:t xml:space="preserve"> </w:t>
      </w:r>
      <w:r w:rsidR="00854D2B">
        <w:rPr>
          <w:szCs w:val="28"/>
        </w:rPr>
        <w:t>изменения</w:t>
      </w:r>
      <w:r w:rsidR="00F330FD">
        <w:rPr>
          <w:szCs w:val="28"/>
        </w:rPr>
        <w:t>:</w:t>
      </w:r>
    </w:p>
    <w:p w:rsidR="00B40676" w:rsidRDefault="00B40676" w:rsidP="00FB1E8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 пункте 5:</w:t>
      </w:r>
    </w:p>
    <w:p w:rsidR="00B40676" w:rsidRDefault="00B40676" w:rsidP="00FB1E8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="00FB1E86">
        <w:rPr>
          <w:szCs w:val="28"/>
        </w:rPr>
        <w:t>подпункт</w:t>
      </w:r>
      <w:r>
        <w:rPr>
          <w:szCs w:val="28"/>
        </w:rPr>
        <w:t>е «в» слова «пунктах 1 – 3, 5 – 30, 34» заменить словами «пунктах 1 – 3, 5 – 30, 34, 35»;</w:t>
      </w:r>
    </w:p>
    <w:p w:rsidR="00B40676" w:rsidRDefault="00B40676" w:rsidP="00FB1E8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 подпункте «г»:</w:t>
      </w:r>
    </w:p>
    <w:p w:rsidR="00B40676" w:rsidRDefault="00B40676" w:rsidP="00FB1E8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слова «пунктах 4, 31 – 34» заменить словами «пунктах 4, 19, 31 – 34, 35, 36»;</w:t>
      </w:r>
    </w:p>
    <w:p w:rsidR="00B40676" w:rsidRDefault="00B40676" w:rsidP="001A6E8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слова </w:t>
      </w:r>
      <w:r w:rsidRPr="00B40676">
        <w:rPr>
          <w:szCs w:val="28"/>
        </w:rPr>
        <w:t xml:space="preserve">«, а также нестационарных объектов для оказания услуг общественного питания (сезонные (летние) кафе предприятий общественного питания), предусмотренных </w:t>
      </w:r>
      <w:hyperlink r:id="rId10">
        <w:r w:rsidRPr="00B40676">
          <w:rPr>
            <w:szCs w:val="28"/>
          </w:rPr>
          <w:t>пунктом 19</w:t>
        </w:r>
      </w:hyperlink>
      <w:r w:rsidRPr="00B40676">
        <w:rPr>
          <w:szCs w:val="28"/>
        </w:rPr>
        <w:t xml:space="preserve"> перечня</w:t>
      </w:r>
      <w:r>
        <w:rPr>
          <w:szCs w:val="28"/>
        </w:rPr>
        <w:t>» исключить;</w:t>
      </w:r>
    </w:p>
    <w:p w:rsidR="001A6E8D" w:rsidRDefault="00F4711A" w:rsidP="00F4711A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 </w:t>
      </w:r>
      <w:r w:rsidR="001A6E8D" w:rsidRPr="001A6E8D">
        <w:rPr>
          <w:szCs w:val="28"/>
        </w:rPr>
        <w:t>подпункт</w:t>
      </w:r>
      <w:r>
        <w:rPr>
          <w:szCs w:val="28"/>
        </w:rPr>
        <w:t>е</w:t>
      </w:r>
      <w:r w:rsidR="001A6E8D" w:rsidRPr="001A6E8D">
        <w:rPr>
          <w:szCs w:val="28"/>
        </w:rPr>
        <w:t xml:space="preserve"> «ж» </w:t>
      </w:r>
      <w:r>
        <w:rPr>
          <w:szCs w:val="28"/>
        </w:rPr>
        <w:t>слова «за исключением размещения объектов, указанных в пунктах 1 -</w:t>
      </w:r>
      <w:r w:rsidRPr="001A6E8D">
        <w:rPr>
          <w:szCs w:val="28"/>
        </w:rPr>
        <w:t xml:space="preserve"> </w:t>
      </w:r>
      <w:hyperlink r:id="rId11">
        <w:r w:rsidRPr="001A6E8D">
          <w:rPr>
            <w:szCs w:val="28"/>
          </w:rPr>
          <w:t>3</w:t>
        </w:r>
      </w:hyperlink>
      <w:r w:rsidRPr="001A6E8D">
        <w:rPr>
          <w:szCs w:val="28"/>
        </w:rPr>
        <w:t xml:space="preserve">, </w:t>
      </w:r>
      <w:hyperlink r:id="rId12">
        <w:r w:rsidRPr="001A6E8D">
          <w:rPr>
            <w:szCs w:val="28"/>
          </w:rPr>
          <w:t>5</w:t>
        </w:r>
      </w:hyperlink>
      <w:r w:rsidRPr="001A6E8D">
        <w:rPr>
          <w:szCs w:val="28"/>
        </w:rPr>
        <w:t xml:space="preserve"> - </w:t>
      </w:r>
      <w:hyperlink r:id="rId13">
        <w:r w:rsidRPr="001A6E8D">
          <w:rPr>
            <w:szCs w:val="28"/>
          </w:rPr>
          <w:t>7</w:t>
        </w:r>
      </w:hyperlink>
      <w:r w:rsidRPr="001A6E8D">
        <w:rPr>
          <w:szCs w:val="28"/>
        </w:rPr>
        <w:t xml:space="preserve">, </w:t>
      </w:r>
      <w:hyperlink r:id="rId14">
        <w:r w:rsidRPr="001A6E8D">
          <w:rPr>
            <w:szCs w:val="28"/>
          </w:rPr>
          <w:t>11</w:t>
        </w:r>
      </w:hyperlink>
      <w:r w:rsidRPr="001A6E8D">
        <w:rPr>
          <w:szCs w:val="28"/>
        </w:rPr>
        <w:t xml:space="preserve"> перечня</w:t>
      </w:r>
      <w:r>
        <w:rPr>
          <w:szCs w:val="28"/>
        </w:rPr>
        <w:t>,» исключить</w:t>
      </w:r>
      <w:r w:rsidR="001A6E8D">
        <w:rPr>
          <w:szCs w:val="28"/>
        </w:rPr>
        <w:t>;</w:t>
      </w:r>
    </w:p>
    <w:p w:rsidR="001A6E8D" w:rsidRDefault="001A6E8D" w:rsidP="00FB1E86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пункт 6 изложить в следующей редакции:</w:t>
      </w:r>
    </w:p>
    <w:p w:rsidR="00B40676" w:rsidRDefault="001A6E8D" w:rsidP="001A6E8D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«6. К заявлению может быть приложена </w:t>
      </w:r>
      <w:r w:rsidR="00B40676" w:rsidRPr="00B40676">
        <w:rPr>
          <w:szCs w:val="28"/>
        </w:rPr>
        <w:t>выписка из Единого государственного реестра недвижимости</w:t>
      </w:r>
      <w:r>
        <w:rPr>
          <w:szCs w:val="28"/>
        </w:rPr>
        <w:t xml:space="preserve"> об</w:t>
      </w:r>
      <w:r w:rsidR="00B40676" w:rsidRPr="00B40676">
        <w:rPr>
          <w:szCs w:val="28"/>
        </w:rPr>
        <w:t xml:space="preserve"> объекте недвижимости  (земельный участок и (или) сооружение)</w:t>
      </w:r>
      <w:r w:rsidR="00B40676">
        <w:rPr>
          <w:szCs w:val="28"/>
        </w:rPr>
        <w:t>.»;</w:t>
      </w:r>
    </w:p>
    <w:p w:rsidR="00B40676" w:rsidRDefault="00C46D39" w:rsidP="00B406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A6E8D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40676">
        <w:rPr>
          <w:rFonts w:ascii="Times New Roman" w:hAnsi="Times New Roman" w:cs="Times New Roman"/>
          <w:sz w:val="28"/>
          <w:szCs w:val="28"/>
        </w:rPr>
        <w:t xml:space="preserve"> 7 </w:t>
      </w:r>
      <w:r>
        <w:rPr>
          <w:rFonts w:ascii="Times New Roman" w:hAnsi="Times New Roman" w:cs="Times New Roman"/>
          <w:sz w:val="28"/>
          <w:szCs w:val="28"/>
        </w:rPr>
        <w:t xml:space="preserve">слова </w:t>
      </w:r>
      <w:r w:rsidR="00B40676">
        <w:rPr>
          <w:rFonts w:ascii="Times New Roman" w:hAnsi="Times New Roman" w:cs="Times New Roman"/>
          <w:sz w:val="28"/>
          <w:szCs w:val="28"/>
        </w:rPr>
        <w:t xml:space="preserve">«пункте 6» </w:t>
      </w:r>
      <w:r>
        <w:rPr>
          <w:rFonts w:ascii="Times New Roman" w:hAnsi="Times New Roman" w:cs="Times New Roman"/>
          <w:sz w:val="28"/>
          <w:szCs w:val="28"/>
        </w:rPr>
        <w:t>заменить словами «подпун</w:t>
      </w:r>
      <w:r w:rsidR="001A6E8D">
        <w:rPr>
          <w:rFonts w:ascii="Times New Roman" w:hAnsi="Times New Roman" w:cs="Times New Roman"/>
          <w:sz w:val="28"/>
          <w:szCs w:val="28"/>
        </w:rPr>
        <w:t>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6E8D">
        <w:rPr>
          <w:rFonts w:ascii="Times New Roman" w:hAnsi="Times New Roman" w:cs="Times New Roman"/>
          <w:sz w:val="28"/>
          <w:szCs w:val="28"/>
        </w:rPr>
        <w:t>«и»</w:t>
      </w:r>
      <w:r w:rsidR="00F4711A">
        <w:rPr>
          <w:rFonts w:ascii="Times New Roman" w:hAnsi="Times New Roman" w:cs="Times New Roman"/>
          <w:sz w:val="28"/>
          <w:szCs w:val="28"/>
        </w:rPr>
        <w:t xml:space="preserve"> пункта 5</w:t>
      </w:r>
      <w:r w:rsidR="001A6E8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пункте 6</w:t>
      </w:r>
      <w:r w:rsidR="001A6E8D">
        <w:rPr>
          <w:rFonts w:ascii="Times New Roman" w:hAnsi="Times New Roman" w:cs="Times New Roman"/>
          <w:sz w:val="28"/>
          <w:szCs w:val="28"/>
        </w:rPr>
        <w:t>»</w:t>
      </w:r>
      <w:r w:rsidR="00B40676">
        <w:rPr>
          <w:rFonts w:ascii="Times New Roman" w:hAnsi="Times New Roman" w:cs="Times New Roman"/>
          <w:sz w:val="28"/>
          <w:szCs w:val="28"/>
        </w:rPr>
        <w:t>;</w:t>
      </w:r>
    </w:p>
    <w:p w:rsidR="00B40676" w:rsidRDefault="00B40676" w:rsidP="00B4067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2 пункта 9.1 слова «пунктах 1 – 18, 21, 26, 27, 33, 34» заменить словами «пунктах 1 – 18, 21, 26, 27, 33, 34, 36»;</w:t>
      </w:r>
    </w:p>
    <w:p w:rsidR="006C63A5" w:rsidRPr="006C63A5" w:rsidRDefault="006C63A5" w:rsidP="006C63A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«ж» пункта 13 после слова «части» </w:t>
      </w:r>
      <w:r w:rsidRPr="006C63A5">
        <w:rPr>
          <w:rFonts w:ascii="Times New Roman" w:hAnsi="Times New Roman" w:cs="Times New Roman"/>
          <w:sz w:val="28"/>
          <w:szCs w:val="28"/>
        </w:rPr>
        <w:t xml:space="preserve">дополнить словами </w:t>
      </w:r>
      <w:r w:rsidR="00E82AE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C63A5">
        <w:rPr>
          <w:rFonts w:ascii="Times New Roman" w:hAnsi="Times New Roman" w:cs="Times New Roman"/>
          <w:sz w:val="28"/>
          <w:szCs w:val="28"/>
        </w:rPr>
        <w:lastRenderedPageBreak/>
        <w:t>«, за исключением случаев, если ранее выдано разрешение для размещения объектов, указанных в пунктах 1 – 3, 5 – 7, 11 перечня;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603F13" w:rsidRDefault="00603F13" w:rsidP="007C7602">
      <w:pPr>
        <w:widowControl w:val="0"/>
        <w:autoSpaceDE w:val="0"/>
        <w:autoSpaceDN w:val="0"/>
        <w:adjustRightInd w:val="0"/>
        <w:spacing w:line="360" w:lineRule="auto"/>
        <w:ind w:right="-2"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D77E75">
        <w:rPr>
          <w:szCs w:val="28"/>
        </w:rPr>
        <w:t xml:space="preserve">Отделу управления и распоряжения земельными участками       </w:t>
      </w:r>
      <w:r>
        <w:rPr>
          <w:szCs w:val="28"/>
        </w:rPr>
        <w:t>(К</w:t>
      </w:r>
      <w:r w:rsidR="00D77E75">
        <w:rPr>
          <w:szCs w:val="28"/>
        </w:rPr>
        <w:t xml:space="preserve">иреева Э.Р.) в течение одного рабочего дня со дня подписания настоящего приказа обеспечить направление приказа в Государственно-правовое управление Правительства Челябинской области в целях его </w:t>
      </w:r>
      <w:r>
        <w:rPr>
          <w:szCs w:val="28"/>
        </w:rPr>
        <w:t>государственн</w:t>
      </w:r>
      <w:r w:rsidR="00D77E75">
        <w:rPr>
          <w:szCs w:val="28"/>
        </w:rPr>
        <w:t>ой</w:t>
      </w:r>
      <w:r>
        <w:rPr>
          <w:szCs w:val="28"/>
        </w:rPr>
        <w:t xml:space="preserve"> регистраци</w:t>
      </w:r>
      <w:r w:rsidR="00D77E75">
        <w:rPr>
          <w:szCs w:val="28"/>
        </w:rPr>
        <w:t>и</w:t>
      </w:r>
      <w:r>
        <w:rPr>
          <w:szCs w:val="28"/>
        </w:rPr>
        <w:t>.</w:t>
      </w:r>
    </w:p>
    <w:p w:rsidR="00A9618B" w:rsidRPr="00C144C5" w:rsidRDefault="00603F13" w:rsidP="007C7602">
      <w:pPr>
        <w:widowControl w:val="0"/>
        <w:autoSpaceDE w:val="0"/>
        <w:autoSpaceDN w:val="0"/>
        <w:adjustRightInd w:val="0"/>
        <w:spacing w:line="360" w:lineRule="auto"/>
        <w:ind w:right="-2" w:firstLine="709"/>
        <w:jc w:val="both"/>
        <w:rPr>
          <w:szCs w:val="28"/>
        </w:rPr>
      </w:pPr>
      <w:r>
        <w:rPr>
          <w:szCs w:val="28"/>
        </w:rPr>
        <w:t>3</w:t>
      </w:r>
      <w:r w:rsidR="00A9618B" w:rsidRPr="00C144C5">
        <w:rPr>
          <w:szCs w:val="28"/>
        </w:rPr>
        <w:t>. </w:t>
      </w:r>
      <w:r w:rsidR="008E4803">
        <w:rPr>
          <w:szCs w:val="28"/>
        </w:rPr>
        <w:t xml:space="preserve">Организационно-контрольному управлению </w:t>
      </w:r>
      <w:r w:rsidR="00A9618B" w:rsidRPr="00C144C5">
        <w:rPr>
          <w:rFonts w:eastAsiaTheme="minorHAnsi"/>
          <w:szCs w:val="28"/>
          <w:lang w:eastAsia="en-US"/>
        </w:rPr>
        <w:t>(</w:t>
      </w:r>
      <w:r w:rsidR="006C63A5">
        <w:rPr>
          <w:rFonts w:eastAsiaTheme="minorHAnsi"/>
          <w:szCs w:val="28"/>
          <w:lang w:eastAsia="en-US"/>
        </w:rPr>
        <w:t>Милица Д.В</w:t>
      </w:r>
      <w:r w:rsidR="008E4803">
        <w:rPr>
          <w:rFonts w:eastAsiaTheme="minorHAnsi"/>
          <w:szCs w:val="28"/>
          <w:lang w:eastAsia="en-US"/>
        </w:rPr>
        <w:t>.)</w:t>
      </w:r>
      <w:r w:rsidR="008E4803">
        <w:rPr>
          <w:rFonts w:eastAsiaTheme="minorHAnsi"/>
          <w:szCs w:val="28"/>
          <w:lang w:eastAsia="en-US"/>
        </w:rPr>
        <w:br/>
      </w:r>
      <w:r w:rsidR="00A9618B" w:rsidRPr="00C144C5">
        <w:rPr>
          <w:szCs w:val="28"/>
        </w:rPr>
        <w:t xml:space="preserve">в течение десяти дней со дня </w:t>
      </w:r>
      <w:r w:rsidR="00FA2A58">
        <w:rPr>
          <w:szCs w:val="28"/>
        </w:rPr>
        <w:t xml:space="preserve">государственной регистрации </w:t>
      </w:r>
      <w:r w:rsidR="00A9618B" w:rsidRPr="00C144C5">
        <w:rPr>
          <w:szCs w:val="28"/>
        </w:rPr>
        <w:t>приказа обеспечить:</w:t>
      </w:r>
    </w:p>
    <w:p w:rsidR="00A9618B" w:rsidRPr="00770414" w:rsidRDefault="00A9618B" w:rsidP="007C7602">
      <w:pPr>
        <w:autoSpaceDE w:val="0"/>
        <w:autoSpaceDN w:val="0"/>
        <w:adjustRightInd w:val="0"/>
        <w:spacing w:line="360" w:lineRule="auto"/>
        <w:ind w:right="-2" w:firstLine="709"/>
        <w:jc w:val="both"/>
        <w:rPr>
          <w:rFonts w:eastAsiaTheme="minorHAnsi"/>
          <w:szCs w:val="28"/>
          <w:lang w:eastAsia="en-US"/>
        </w:rPr>
      </w:pPr>
      <w:r w:rsidRPr="00C144C5">
        <w:rPr>
          <w:rFonts w:eastAsiaTheme="minorHAnsi"/>
          <w:szCs w:val="28"/>
          <w:lang w:eastAsia="en-US"/>
        </w:rPr>
        <w:t xml:space="preserve">1) размещение настоящего приказа в информационно-телекоммуникационной сети «Интернет» на официальном сайте Министерства </w:t>
      </w:r>
      <w:r w:rsidRPr="00770414">
        <w:rPr>
          <w:rFonts w:eastAsiaTheme="minorHAnsi"/>
          <w:szCs w:val="28"/>
          <w:lang w:eastAsia="en-US"/>
        </w:rPr>
        <w:t xml:space="preserve">имущества Челябинской области </w:t>
      </w:r>
      <w:r w:rsidR="00FA2A58">
        <w:rPr>
          <w:rFonts w:eastAsiaTheme="minorHAnsi"/>
          <w:szCs w:val="28"/>
          <w:lang w:eastAsia="en-US"/>
        </w:rPr>
        <w:t xml:space="preserve"> (</w:t>
      </w:r>
      <w:hyperlink r:id="rId15" w:history="1">
        <w:r w:rsidRPr="00770414">
          <w:rPr>
            <w:rStyle w:val="ab"/>
            <w:rFonts w:eastAsiaTheme="minorHAnsi"/>
            <w:color w:val="auto"/>
            <w:szCs w:val="28"/>
            <w:u w:val="none"/>
            <w:lang w:eastAsia="en-US"/>
          </w:rPr>
          <w:t>www.i</w:t>
        </w:r>
        <w:r w:rsidRPr="00770414">
          <w:rPr>
            <w:rStyle w:val="ab"/>
            <w:rFonts w:eastAsiaTheme="minorHAnsi"/>
            <w:color w:val="auto"/>
            <w:szCs w:val="28"/>
            <w:u w:val="none"/>
            <w:lang w:val="en-US" w:eastAsia="en-US"/>
          </w:rPr>
          <w:t>m</w:t>
        </w:r>
        <w:r w:rsidR="00404CDA" w:rsidRPr="00770414">
          <w:rPr>
            <w:rStyle w:val="ab"/>
            <w:rFonts w:eastAsiaTheme="minorHAnsi"/>
            <w:color w:val="auto"/>
            <w:szCs w:val="28"/>
            <w:u w:val="none"/>
            <w:lang w:eastAsia="en-US"/>
          </w:rPr>
          <w:t>.</w:t>
        </w:r>
        <w:r w:rsidR="00404CDA" w:rsidRPr="00770414">
          <w:rPr>
            <w:rStyle w:val="ab"/>
            <w:rFonts w:eastAsiaTheme="minorHAnsi"/>
            <w:color w:val="auto"/>
            <w:szCs w:val="28"/>
            <w:u w:val="none"/>
            <w:lang w:val="en-US" w:eastAsia="en-US"/>
          </w:rPr>
          <w:t>gov</w:t>
        </w:r>
        <w:r w:rsidR="00404CDA" w:rsidRPr="00770414">
          <w:rPr>
            <w:rStyle w:val="ab"/>
            <w:rFonts w:eastAsiaTheme="minorHAnsi"/>
            <w:color w:val="auto"/>
            <w:szCs w:val="28"/>
            <w:u w:val="none"/>
            <w:lang w:eastAsia="en-US"/>
          </w:rPr>
          <w:t>74</w:t>
        </w:r>
        <w:r w:rsidRPr="00770414">
          <w:rPr>
            <w:rStyle w:val="ab"/>
            <w:rFonts w:eastAsiaTheme="minorHAnsi"/>
            <w:color w:val="auto"/>
            <w:szCs w:val="28"/>
            <w:u w:val="none"/>
            <w:lang w:eastAsia="en-US"/>
          </w:rPr>
          <w:t>.ru</w:t>
        </w:r>
      </w:hyperlink>
      <w:r w:rsidR="00FA2A58">
        <w:t>)</w:t>
      </w:r>
      <w:r w:rsidRPr="00770414">
        <w:rPr>
          <w:rFonts w:eastAsiaTheme="minorHAnsi"/>
          <w:szCs w:val="28"/>
          <w:lang w:eastAsia="en-US"/>
        </w:rPr>
        <w:t>;</w:t>
      </w:r>
    </w:p>
    <w:p w:rsidR="00A9618B" w:rsidRPr="00770414" w:rsidRDefault="00A9618B" w:rsidP="007C7602">
      <w:pPr>
        <w:autoSpaceDE w:val="0"/>
        <w:autoSpaceDN w:val="0"/>
        <w:adjustRightInd w:val="0"/>
        <w:spacing w:line="360" w:lineRule="auto"/>
        <w:ind w:right="-2" w:firstLine="709"/>
        <w:jc w:val="both"/>
        <w:rPr>
          <w:rFonts w:eastAsiaTheme="minorHAnsi"/>
          <w:szCs w:val="28"/>
          <w:lang w:eastAsia="en-US"/>
        </w:rPr>
      </w:pPr>
      <w:r w:rsidRPr="00770414">
        <w:rPr>
          <w:rFonts w:eastAsia="Calibri"/>
          <w:szCs w:val="28"/>
          <w:lang w:eastAsia="en-US"/>
        </w:rPr>
        <w:t>2) </w:t>
      </w:r>
      <w:r w:rsidR="00FA2A58">
        <w:rPr>
          <w:rFonts w:eastAsia="Calibri"/>
          <w:szCs w:val="28"/>
          <w:lang w:eastAsia="en-US"/>
        </w:rPr>
        <w:t>о</w:t>
      </w:r>
      <w:r w:rsidRPr="00770414">
        <w:rPr>
          <w:rFonts w:eastAsia="Calibri"/>
          <w:szCs w:val="28"/>
          <w:lang w:eastAsia="en-US"/>
        </w:rPr>
        <w:t>публик</w:t>
      </w:r>
      <w:r w:rsidR="00FA2A58">
        <w:rPr>
          <w:rFonts w:eastAsia="Calibri"/>
          <w:szCs w:val="28"/>
          <w:lang w:eastAsia="en-US"/>
        </w:rPr>
        <w:t>ование</w:t>
      </w:r>
      <w:r w:rsidRPr="00770414">
        <w:rPr>
          <w:rFonts w:eastAsia="Calibri"/>
          <w:szCs w:val="28"/>
          <w:lang w:eastAsia="en-US"/>
        </w:rPr>
        <w:t xml:space="preserve"> настоящего приказа на «Официальном интернет-портале правовой информации» </w:t>
      </w:r>
      <w:r w:rsidR="00FA2A58">
        <w:rPr>
          <w:rFonts w:eastAsia="Calibri"/>
          <w:szCs w:val="28"/>
          <w:lang w:eastAsia="en-US"/>
        </w:rPr>
        <w:t>(</w:t>
      </w:r>
      <w:hyperlink r:id="rId16" w:history="1">
        <w:r w:rsidRPr="00770414">
          <w:rPr>
            <w:rStyle w:val="ab"/>
            <w:rFonts w:eastAsia="Calibri"/>
            <w:color w:val="auto"/>
            <w:szCs w:val="28"/>
            <w:u w:val="none"/>
            <w:lang w:eastAsia="en-US"/>
          </w:rPr>
          <w:t>www.</w:t>
        </w:r>
        <w:r w:rsidRPr="00770414">
          <w:rPr>
            <w:rStyle w:val="ab"/>
            <w:rFonts w:eastAsia="Calibri"/>
            <w:color w:val="auto"/>
            <w:szCs w:val="28"/>
            <w:u w:val="none"/>
            <w:lang w:val="en-US" w:eastAsia="en-US"/>
          </w:rPr>
          <w:t>pravo</w:t>
        </w:r>
        <w:r w:rsidRPr="00770414">
          <w:rPr>
            <w:rStyle w:val="ab"/>
            <w:rFonts w:eastAsia="Calibri"/>
            <w:color w:val="auto"/>
            <w:szCs w:val="28"/>
            <w:u w:val="none"/>
            <w:lang w:eastAsia="en-US"/>
          </w:rPr>
          <w:t>.</w:t>
        </w:r>
        <w:r w:rsidRPr="00770414">
          <w:rPr>
            <w:rStyle w:val="ab"/>
            <w:rFonts w:eastAsia="Calibri"/>
            <w:color w:val="auto"/>
            <w:szCs w:val="28"/>
            <w:u w:val="none"/>
            <w:lang w:val="en-US" w:eastAsia="en-US"/>
          </w:rPr>
          <w:t>gov</w:t>
        </w:r>
        <w:r w:rsidRPr="00770414">
          <w:rPr>
            <w:rStyle w:val="ab"/>
            <w:rFonts w:eastAsia="Calibri"/>
            <w:color w:val="auto"/>
            <w:szCs w:val="28"/>
            <w:u w:val="none"/>
            <w:lang w:eastAsia="en-US"/>
          </w:rPr>
          <w:t>.ru</w:t>
        </w:r>
      </w:hyperlink>
      <w:r w:rsidR="00FA2A58">
        <w:t>)</w:t>
      </w:r>
      <w:r w:rsidRPr="00770414">
        <w:rPr>
          <w:rFonts w:eastAsiaTheme="minorHAnsi"/>
          <w:szCs w:val="28"/>
          <w:lang w:eastAsia="en-US"/>
        </w:rPr>
        <w:t>.</w:t>
      </w:r>
    </w:p>
    <w:p w:rsidR="00770414" w:rsidRPr="00770414" w:rsidRDefault="00603F13" w:rsidP="008D0205">
      <w:pPr>
        <w:autoSpaceDE w:val="0"/>
        <w:autoSpaceDN w:val="0"/>
        <w:adjustRightInd w:val="0"/>
        <w:spacing w:line="360" w:lineRule="auto"/>
        <w:ind w:right="-2"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</w:t>
      </w:r>
      <w:r w:rsidR="00A9618B" w:rsidRPr="00770414">
        <w:rPr>
          <w:rFonts w:eastAsiaTheme="minorHAnsi"/>
          <w:szCs w:val="28"/>
          <w:lang w:eastAsia="en-US"/>
        </w:rPr>
        <w:t>. </w:t>
      </w:r>
      <w:r w:rsidR="00770414" w:rsidRPr="00770414">
        <w:rPr>
          <w:rFonts w:eastAsiaTheme="minorHAnsi"/>
          <w:bCs/>
          <w:szCs w:val="28"/>
          <w:lang w:eastAsia="en-US"/>
        </w:rPr>
        <w:t xml:space="preserve">Контроль </w:t>
      </w:r>
      <w:r w:rsidR="00770414" w:rsidRPr="00770414">
        <w:rPr>
          <w:rFonts w:eastAsiaTheme="minorHAnsi"/>
          <w:szCs w:val="28"/>
          <w:lang w:eastAsia="en-US"/>
        </w:rPr>
        <w:t xml:space="preserve">за </w:t>
      </w:r>
      <w:r w:rsidR="00770414" w:rsidRPr="00770414">
        <w:rPr>
          <w:rFonts w:eastAsiaTheme="minorHAnsi"/>
          <w:bCs/>
          <w:szCs w:val="28"/>
          <w:lang w:eastAsia="en-US"/>
        </w:rPr>
        <w:t xml:space="preserve">исполнением </w:t>
      </w:r>
      <w:r w:rsidR="00770414" w:rsidRPr="00770414">
        <w:rPr>
          <w:rFonts w:eastAsiaTheme="minorHAnsi"/>
          <w:szCs w:val="28"/>
          <w:lang w:eastAsia="en-US"/>
        </w:rPr>
        <w:t>приказа возложить на первого заместителя Министра имущества Челябинской области Морозову О.А.</w:t>
      </w:r>
    </w:p>
    <w:p w:rsidR="008D0205" w:rsidRDefault="00603F13" w:rsidP="008D0205">
      <w:pPr>
        <w:autoSpaceDE w:val="0"/>
        <w:autoSpaceDN w:val="0"/>
        <w:adjustRightInd w:val="0"/>
        <w:spacing w:line="360" w:lineRule="auto"/>
        <w:ind w:right="-2"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</w:t>
      </w:r>
      <w:r w:rsidR="00F6218E">
        <w:rPr>
          <w:rFonts w:eastAsiaTheme="minorHAnsi"/>
          <w:szCs w:val="28"/>
          <w:lang w:eastAsia="en-US"/>
        </w:rPr>
        <w:t xml:space="preserve">. </w:t>
      </w:r>
      <w:r w:rsidR="008D0205">
        <w:rPr>
          <w:rFonts w:eastAsiaTheme="minorHAnsi"/>
          <w:szCs w:val="28"/>
          <w:lang w:eastAsia="en-US"/>
        </w:rPr>
        <w:t>Настоящий приказ вступает в силу со дня его официального опубликования.</w:t>
      </w:r>
    </w:p>
    <w:p w:rsidR="00D77E75" w:rsidRDefault="00D77E75" w:rsidP="007C7602">
      <w:pPr>
        <w:tabs>
          <w:tab w:val="left" w:pos="284"/>
        </w:tabs>
        <w:ind w:right="-2" w:firstLine="709"/>
        <w:jc w:val="both"/>
        <w:rPr>
          <w:szCs w:val="28"/>
        </w:rPr>
      </w:pPr>
    </w:p>
    <w:p w:rsidR="00D77E75" w:rsidRDefault="00D77E75" w:rsidP="007C7602">
      <w:pPr>
        <w:tabs>
          <w:tab w:val="left" w:pos="284"/>
        </w:tabs>
        <w:ind w:right="-2" w:firstLine="709"/>
        <w:jc w:val="both"/>
        <w:rPr>
          <w:szCs w:val="28"/>
        </w:rPr>
      </w:pPr>
    </w:p>
    <w:p w:rsidR="003F73FC" w:rsidRDefault="005C6A03" w:rsidP="007C7602">
      <w:pPr>
        <w:tabs>
          <w:tab w:val="left" w:pos="284"/>
        </w:tabs>
        <w:ind w:right="-2"/>
        <w:jc w:val="both"/>
        <w:rPr>
          <w:b/>
          <w:caps/>
          <w:sz w:val="34"/>
          <w:szCs w:val="34"/>
        </w:rPr>
      </w:pPr>
      <w:r w:rsidRPr="0059150C">
        <w:rPr>
          <w:szCs w:val="28"/>
        </w:rPr>
        <w:t xml:space="preserve">Министр                                                          </w:t>
      </w:r>
      <w:r>
        <w:rPr>
          <w:szCs w:val="28"/>
        </w:rPr>
        <w:t xml:space="preserve">              </w:t>
      </w:r>
      <w:r w:rsidR="00770414">
        <w:rPr>
          <w:szCs w:val="28"/>
        </w:rPr>
        <w:t xml:space="preserve">               </w:t>
      </w:r>
      <w:r w:rsidR="005E5EA7">
        <w:rPr>
          <w:szCs w:val="28"/>
        </w:rPr>
        <w:t xml:space="preserve">          </w:t>
      </w:r>
      <w:r w:rsidR="00770414">
        <w:rPr>
          <w:szCs w:val="28"/>
        </w:rPr>
        <w:t xml:space="preserve"> Э.Э. Белоусов</w:t>
      </w:r>
    </w:p>
    <w:sectPr w:rsidR="003F73FC" w:rsidSect="007C7602">
      <w:headerReference w:type="default" r:id="rId17"/>
      <w:pgSz w:w="11906" w:h="16838"/>
      <w:pgMar w:top="1134" w:right="851" w:bottom="1134" w:left="1418" w:header="425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186A" w:rsidRDefault="00A4186A" w:rsidP="00153804">
      <w:r>
        <w:separator/>
      </w:r>
    </w:p>
  </w:endnote>
  <w:endnote w:type="continuationSeparator" w:id="1">
    <w:p w:rsidR="00A4186A" w:rsidRDefault="00A4186A" w:rsidP="00153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186A" w:rsidRDefault="00A4186A" w:rsidP="00153804">
      <w:r>
        <w:separator/>
      </w:r>
    </w:p>
  </w:footnote>
  <w:footnote w:type="continuationSeparator" w:id="1">
    <w:p w:rsidR="00A4186A" w:rsidRDefault="00A4186A" w:rsidP="001538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328001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C144C5" w:rsidRDefault="00CF0789">
        <w:pPr>
          <w:pStyle w:val="a7"/>
          <w:jc w:val="center"/>
        </w:pPr>
        <w:r w:rsidRPr="00C144C5">
          <w:rPr>
            <w:sz w:val="26"/>
            <w:szCs w:val="26"/>
          </w:rPr>
          <w:fldChar w:fldCharType="begin"/>
        </w:r>
        <w:r w:rsidR="00C144C5" w:rsidRPr="00C144C5">
          <w:rPr>
            <w:sz w:val="26"/>
            <w:szCs w:val="26"/>
          </w:rPr>
          <w:instrText xml:space="preserve"> PAGE   \* MERGEFORMAT </w:instrText>
        </w:r>
        <w:r w:rsidRPr="00C144C5">
          <w:rPr>
            <w:sz w:val="26"/>
            <w:szCs w:val="26"/>
          </w:rPr>
          <w:fldChar w:fldCharType="separate"/>
        </w:r>
        <w:r w:rsidR="00C46D39">
          <w:rPr>
            <w:noProof/>
            <w:sz w:val="26"/>
            <w:szCs w:val="26"/>
          </w:rPr>
          <w:t>3</w:t>
        </w:r>
        <w:r w:rsidRPr="00C144C5">
          <w:rPr>
            <w:sz w:val="26"/>
            <w:szCs w:val="26"/>
          </w:rPr>
          <w:fldChar w:fldCharType="end"/>
        </w:r>
      </w:p>
    </w:sdtContent>
  </w:sdt>
  <w:p w:rsidR="00C144C5" w:rsidRDefault="00C144C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0030D9"/>
    <w:multiLevelType w:val="hybridMultilevel"/>
    <w:tmpl w:val="E25680D6"/>
    <w:lvl w:ilvl="0" w:tplc="6278FB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54AA"/>
    <w:rsid w:val="000051E6"/>
    <w:rsid w:val="000228D4"/>
    <w:rsid w:val="00040C5E"/>
    <w:rsid w:val="00044AC1"/>
    <w:rsid w:val="00054617"/>
    <w:rsid w:val="00055887"/>
    <w:rsid w:val="000574CB"/>
    <w:rsid w:val="000715B1"/>
    <w:rsid w:val="000745DE"/>
    <w:rsid w:val="00082800"/>
    <w:rsid w:val="000A5BAD"/>
    <w:rsid w:val="000C6F4A"/>
    <w:rsid w:val="000E3789"/>
    <w:rsid w:val="000F02FE"/>
    <w:rsid w:val="001008AF"/>
    <w:rsid w:val="00106781"/>
    <w:rsid w:val="00122669"/>
    <w:rsid w:val="001276DE"/>
    <w:rsid w:val="00153804"/>
    <w:rsid w:val="00164E05"/>
    <w:rsid w:val="00190AB6"/>
    <w:rsid w:val="00196657"/>
    <w:rsid w:val="001968F7"/>
    <w:rsid w:val="001A0026"/>
    <w:rsid w:val="001A6E8D"/>
    <w:rsid w:val="001C026A"/>
    <w:rsid w:val="001C6D31"/>
    <w:rsid w:val="001C7012"/>
    <w:rsid w:val="001C72C1"/>
    <w:rsid w:val="0020074A"/>
    <w:rsid w:val="00205DA0"/>
    <w:rsid w:val="00234D38"/>
    <w:rsid w:val="002354AA"/>
    <w:rsid w:val="00252F47"/>
    <w:rsid w:val="00275260"/>
    <w:rsid w:val="0028532B"/>
    <w:rsid w:val="002923D8"/>
    <w:rsid w:val="00292E9C"/>
    <w:rsid w:val="002A0B0E"/>
    <w:rsid w:val="002A1C0A"/>
    <w:rsid w:val="002A64AF"/>
    <w:rsid w:val="002B387B"/>
    <w:rsid w:val="002B4B5E"/>
    <w:rsid w:val="002C39FD"/>
    <w:rsid w:val="002E0D1A"/>
    <w:rsid w:val="002E30CA"/>
    <w:rsid w:val="0030032E"/>
    <w:rsid w:val="003008C2"/>
    <w:rsid w:val="00304858"/>
    <w:rsid w:val="00311DAA"/>
    <w:rsid w:val="003313F0"/>
    <w:rsid w:val="0034096F"/>
    <w:rsid w:val="00347F18"/>
    <w:rsid w:val="00353A09"/>
    <w:rsid w:val="0036002A"/>
    <w:rsid w:val="003624C9"/>
    <w:rsid w:val="00367630"/>
    <w:rsid w:val="00375438"/>
    <w:rsid w:val="003758FA"/>
    <w:rsid w:val="00377624"/>
    <w:rsid w:val="003863AA"/>
    <w:rsid w:val="003D6C23"/>
    <w:rsid w:val="003F73FC"/>
    <w:rsid w:val="00404CDA"/>
    <w:rsid w:val="00441988"/>
    <w:rsid w:val="0045652C"/>
    <w:rsid w:val="00471F7C"/>
    <w:rsid w:val="0048102B"/>
    <w:rsid w:val="0049325D"/>
    <w:rsid w:val="004A3AA5"/>
    <w:rsid w:val="004C4442"/>
    <w:rsid w:val="004D7D03"/>
    <w:rsid w:val="004F257B"/>
    <w:rsid w:val="00505B44"/>
    <w:rsid w:val="00524974"/>
    <w:rsid w:val="00547FD0"/>
    <w:rsid w:val="00584E67"/>
    <w:rsid w:val="005C6A03"/>
    <w:rsid w:val="005D4550"/>
    <w:rsid w:val="005D5133"/>
    <w:rsid w:val="005E1FFF"/>
    <w:rsid w:val="005E5EA7"/>
    <w:rsid w:val="00603A8A"/>
    <w:rsid w:val="00603F13"/>
    <w:rsid w:val="00612002"/>
    <w:rsid w:val="00627D66"/>
    <w:rsid w:val="00643AAD"/>
    <w:rsid w:val="00651C77"/>
    <w:rsid w:val="00662FC0"/>
    <w:rsid w:val="00663FDD"/>
    <w:rsid w:val="006722E2"/>
    <w:rsid w:val="006917F8"/>
    <w:rsid w:val="006C63A5"/>
    <w:rsid w:val="006C64A7"/>
    <w:rsid w:val="006E60BE"/>
    <w:rsid w:val="0074565B"/>
    <w:rsid w:val="0076010B"/>
    <w:rsid w:val="00770414"/>
    <w:rsid w:val="007820E0"/>
    <w:rsid w:val="007A16D8"/>
    <w:rsid w:val="007B4078"/>
    <w:rsid w:val="007C5225"/>
    <w:rsid w:val="007C74A9"/>
    <w:rsid w:val="007C7602"/>
    <w:rsid w:val="007E4E92"/>
    <w:rsid w:val="00813043"/>
    <w:rsid w:val="008313E2"/>
    <w:rsid w:val="00854D2B"/>
    <w:rsid w:val="008906EA"/>
    <w:rsid w:val="008C07E5"/>
    <w:rsid w:val="008C206F"/>
    <w:rsid w:val="008C612D"/>
    <w:rsid w:val="008D0205"/>
    <w:rsid w:val="008D5580"/>
    <w:rsid w:val="008D76E9"/>
    <w:rsid w:val="008E4803"/>
    <w:rsid w:val="0090090A"/>
    <w:rsid w:val="00912B8E"/>
    <w:rsid w:val="0091316A"/>
    <w:rsid w:val="00925029"/>
    <w:rsid w:val="0093082B"/>
    <w:rsid w:val="00941A38"/>
    <w:rsid w:val="0095067E"/>
    <w:rsid w:val="009530DC"/>
    <w:rsid w:val="00961A2F"/>
    <w:rsid w:val="00974F02"/>
    <w:rsid w:val="00980AD5"/>
    <w:rsid w:val="009840AF"/>
    <w:rsid w:val="00985B1E"/>
    <w:rsid w:val="00985C28"/>
    <w:rsid w:val="00987A93"/>
    <w:rsid w:val="00990471"/>
    <w:rsid w:val="009A0758"/>
    <w:rsid w:val="009A68C7"/>
    <w:rsid w:val="009B38E4"/>
    <w:rsid w:val="00A225D2"/>
    <w:rsid w:val="00A3083F"/>
    <w:rsid w:val="00A332E6"/>
    <w:rsid w:val="00A34312"/>
    <w:rsid w:val="00A35A9A"/>
    <w:rsid w:val="00A36368"/>
    <w:rsid w:val="00A4186A"/>
    <w:rsid w:val="00A53838"/>
    <w:rsid w:val="00A74EC6"/>
    <w:rsid w:val="00A81D5A"/>
    <w:rsid w:val="00A8680D"/>
    <w:rsid w:val="00A9256A"/>
    <w:rsid w:val="00A9618B"/>
    <w:rsid w:val="00AA6DF3"/>
    <w:rsid w:val="00AD31FA"/>
    <w:rsid w:val="00AD5B83"/>
    <w:rsid w:val="00AE3F91"/>
    <w:rsid w:val="00AE42B6"/>
    <w:rsid w:val="00AE446F"/>
    <w:rsid w:val="00B01E5A"/>
    <w:rsid w:val="00B06AC0"/>
    <w:rsid w:val="00B15AFE"/>
    <w:rsid w:val="00B40676"/>
    <w:rsid w:val="00B60797"/>
    <w:rsid w:val="00B66AA0"/>
    <w:rsid w:val="00B7731E"/>
    <w:rsid w:val="00B80996"/>
    <w:rsid w:val="00B80E9F"/>
    <w:rsid w:val="00B90FFA"/>
    <w:rsid w:val="00BA375F"/>
    <w:rsid w:val="00BD37F1"/>
    <w:rsid w:val="00BF062E"/>
    <w:rsid w:val="00BF2CA6"/>
    <w:rsid w:val="00C07645"/>
    <w:rsid w:val="00C144C5"/>
    <w:rsid w:val="00C31A80"/>
    <w:rsid w:val="00C3514E"/>
    <w:rsid w:val="00C368F2"/>
    <w:rsid w:val="00C407C0"/>
    <w:rsid w:val="00C46D39"/>
    <w:rsid w:val="00C52728"/>
    <w:rsid w:val="00C64BCC"/>
    <w:rsid w:val="00CD2F2D"/>
    <w:rsid w:val="00CD5289"/>
    <w:rsid w:val="00CF0789"/>
    <w:rsid w:val="00CF3568"/>
    <w:rsid w:val="00CF5A34"/>
    <w:rsid w:val="00D154E8"/>
    <w:rsid w:val="00D35900"/>
    <w:rsid w:val="00D367E3"/>
    <w:rsid w:val="00D51DD4"/>
    <w:rsid w:val="00D53425"/>
    <w:rsid w:val="00D55F04"/>
    <w:rsid w:val="00D77E75"/>
    <w:rsid w:val="00D94C98"/>
    <w:rsid w:val="00D97E85"/>
    <w:rsid w:val="00DB1444"/>
    <w:rsid w:val="00DE169A"/>
    <w:rsid w:val="00DE2B31"/>
    <w:rsid w:val="00DE2E0D"/>
    <w:rsid w:val="00DF2CE9"/>
    <w:rsid w:val="00E02877"/>
    <w:rsid w:val="00E173D7"/>
    <w:rsid w:val="00E5307B"/>
    <w:rsid w:val="00E72EB4"/>
    <w:rsid w:val="00E82AEC"/>
    <w:rsid w:val="00EC4E41"/>
    <w:rsid w:val="00ED1BA8"/>
    <w:rsid w:val="00EF716C"/>
    <w:rsid w:val="00F330FD"/>
    <w:rsid w:val="00F41304"/>
    <w:rsid w:val="00F41583"/>
    <w:rsid w:val="00F4711A"/>
    <w:rsid w:val="00F6218E"/>
    <w:rsid w:val="00F7122F"/>
    <w:rsid w:val="00FA2A58"/>
    <w:rsid w:val="00FB1D0D"/>
    <w:rsid w:val="00FB1E86"/>
    <w:rsid w:val="00FE409C"/>
    <w:rsid w:val="00FE6DB9"/>
    <w:rsid w:val="00FF01FF"/>
    <w:rsid w:val="00FF5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4A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B31"/>
    <w:pPr>
      <w:ind w:left="720"/>
      <w:contextualSpacing/>
    </w:pPr>
  </w:style>
  <w:style w:type="paragraph" w:styleId="a4">
    <w:name w:val="No Spacing"/>
    <w:uiPriority w:val="1"/>
    <w:qFormat/>
    <w:rsid w:val="008313E2"/>
    <w:pPr>
      <w:spacing w:after="0" w:line="240" w:lineRule="auto"/>
      <w:ind w:firstLine="709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A308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08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538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538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538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5380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A9618B"/>
    <w:rPr>
      <w:rFonts w:ascii="Times New Roman" w:hAnsi="Times New Roman" w:cs="Times New Roman"/>
      <w:sz w:val="26"/>
      <w:szCs w:val="26"/>
    </w:rPr>
  </w:style>
  <w:style w:type="character" w:styleId="ab">
    <w:name w:val="Hyperlink"/>
    <w:basedOn w:val="a0"/>
    <w:uiPriority w:val="99"/>
    <w:unhideWhenUsed/>
    <w:rsid w:val="00A9618B"/>
    <w:rPr>
      <w:color w:val="0000FF" w:themeColor="hyperlink"/>
      <w:u w:val="single"/>
    </w:rPr>
  </w:style>
  <w:style w:type="paragraph" w:customStyle="1" w:styleId="ConsPlusNormal">
    <w:name w:val="ConsPlusNormal"/>
    <w:rsid w:val="009904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64639&amp;dst=100016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4639&amp;dst=100014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pravo.gov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64639&amp;dst=10001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mchel.ru" TargetMode="External"/><Relationship Id="rId10" Type="http://schemas.openxmlformats.org/officeDocument/2006/relationships/hyperlink" Target="https://login.consultant.ru/link/?req=doc&amp;base=LAW&amp;n=464639&amp;dst=1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Relationship Id="rId14" Type="http://schemas.openxmlformats.org/officeDocument/2006/relationships/hyperlink" Target="https://login.consultant.ru/link/?req=doc&amp;base=LAW&amp;n=464639&amp;dst=100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E0655-8281-4EBE-BEC9-7CAA9F956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minprom74</Company>
  <LinksUpToDate>false</LinksUpToDate>
  <CharactersWithSpaces>4360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Bosaya</dc:creator>
  <cp:lastModifiedBy>КирееваЭР</cp:lastModifiedBy>
  <cp:revision>9</cp:revision>
  <cp:lastPrinted>2023-04-19T05:57:00Z</cp:lastPrinted>
  <dcterms:created xsi:type="dcterms:W3CDTF">2024-02-13T02:42:00Z</dcterms:created>
  <dcterms:modified xsi:type="dcterms:W3CDTF">2024-09-03T10:25:00Z</dcterms:modified>
</cp:coreProperties>
</file>