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/>
      <w:bookmarkStart w:id="0" w:name="__DdeLink__194_4083383006"/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публичных консультаций</w:t>
      </w:r>
      <w:bookmarkEnd w:id="0"/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ind w:right="22"/>
        <w:jc w:val="center"/>
        <w:spacing w:beforeAutospacing="0" w:after="0" w:afterAutospacing="0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Настоящим Министерство сельского хозяйства Челябинской области</w:t>
      </w:r>
      <w:r>
        <w:rPr>
          <w:sz w:val="28"/>
          <w:szCs w:val="28"/>
        </w:rPr>
      </w:r>
    </w:p>
    <w:p>
      <w:pPr>
        <w:pStyle w:val="627"/>
        <w:ind w:right="22"/>
        <w:jc w:val="center"/>
        <w:spacing w:beforeAutospacing="0" w:after="0" w:afterAutospacing="0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 ув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домляет о начале публичных консультаций в целях </w:t>
      </w:r>
      <w:r>
        <w:rPr>
          <w:sz w:val="28"/>
          <w:szCs w:val="28"/>
        </w:rPr>
        <w:t xml:space="preserve">проведения оценки регулирующего воздействия проекта постановления Правительства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27"/>
        <w:ind w:right="22"/>
        <w:jc w:val="center"/>
        <w:spacing w:beforeAutospacing="0" w:after="0" w:afterAutospacing="0"/>
        <w:widowControl w:val="off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Челябинской области «</w:t>
      </w:r>
      <w:r>
        <w:rPr>
          <w:rFonts w:eastAsia="Calibri"/>
          <w:sz w:val="28"/>
          <w:szCs w:val="28"/>
        </w:rPr>
        <w:t xml:space="preserve">О Порядке предоставления в 2025-2027 годах </w:t>
      </w:r>
      <w:r>
        <w:rPr>
          <w:rFonts w:eastAsia="Calibri"/>
          <w:sz w:val="28"/>
          <w:szCs w:val="28"/>
        </w:rPr>
      </w:r>
    </w:p>
    <w:p>
      <w:pPr>
        <w:pStyle w:val="627"/>
        <w:ind w:right="22"/>
        <w:jc w:val="center"/>
        <w:spacing w:beforeAutospacing="0" w:after="0" w:afterAutospacing="0"/>
        <w:widowControl w:val="off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субсидий сельскохозяйственным товаропроизводителям на возмещение </w:t>
      </w:r>
      <w:r>
        <w:rPr>
          <w:rFonts w:eastAsia="Calibri"/>
          <w:sz w:val="28"/>
          <w:szCs w:val="28"/>
        </w:rPr>
      </w:r>
    </w:p>
    <w:p>
      <w:pPr>
        <w:pStyle w:val="627"/>
        <w:ind w:right="22"/>
        <w:jc w:val="center"/>
        <w:spacing w:beforeAutospacing="0" w:after="0" w:afterAutospacing="0"/>
        <w:widowControl w:val="off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ч</w:t>
      </w:r>
      <w:r>
        <w:rPr>
          <w:rFonts w:eastAsia="Calibri"/>
          <w:sz w:val="28"/>
          <w:szCs w:val="28"/>
        </w:rPr>
        <w:t xml:space="preserve">а</w:t>
      </w:r>
      <w:r>
        <w:rPr>
          <w:rFonts w:eastAsia="Calibri"/>
          <w:sz w:val="28"/>
          <w:szCs w:val="28"/>
        </w:rPr>
        <w:t xml:space="preserve">сти затрат на выполнение научно-исследовательских и</w:t>
      </w:r>
      <w:r>
        <w:rPr>
          <w:rFonts w:eastAsia="Calibri"/>
          <w:sz w:val="28"/>
          <w:szCs w:val="28"/>
        </w:rPr>
      </w:r>
    </w:p>
    <w:p>
      <w:pPr>
        <w:pStyle w:val="627"/>
        <w:ind w:right="22"/>
        <w:jc w:val="center"/>
        <w:spacing w:beforeAutospacing="0" w:after="0" w:afterAutospacing="0"/>
        <w:widowControl w:val="off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опытно-конструкторских</w:t>
      </w:r>
      <w:r>
        <w:rPr>
          <w:rFonts w:eastAsia="Calibri"/>
          <w:sz w:val="28"/>
          <w:szCs w:val="28"/>
        </w:rPr>
        <w:t xml:space="preserve"> работ в агропромышленном комплексе</w:t>
      </w:r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</w:p>
    <w:p>
      <w:pPr>
        <w:pStyle w:val="627"/>
        <w:ind w:right="22"/>
        <w:jc w:val="both"/>
        <w:spacing w:beforeAutospacing="0" w:after="0" w:afterAutospacing="0"/>
        <w:widowControl w:val="o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 проекта: Министерство сельского хозяйства Челябинской области.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Контактное лицо: </w:t>
      </w:r>
      <w:r>
        <w:rPr>
          <w:rFonts w:ascii="Times New Roman" w:hAnsi="Times New Roman" w:cs="Times New Roman"/>
          <w:sz w:val="28"/>
          <w:szCs w:val="28"/>
        </w:rPr>
        <w:t xml:space="preserve">Говорухина Вера Васильевна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начальник</w:t>
      </w:r>
      <w:r>
        <w:rPr>
          <w:rFonts w:ascii="Times New Roman" w:hAnsi="Times New Roman" w:cs="Times New Roman"/>
          <w:sz w:val="28"/>
          <w:szCs w:val="28"/>
        </w:rPr>
        <w:t xml:space="preserve"> отдела по аграрной политике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сельского хозяйства Челябинской области, тел.:</w:t>
      </w:r>
      <w:r>
        <w:rPr>
          <w:rFonts w:ascii="Times New Roman" w:hAnsi="Times New Roman" w:cs="Times New Roman"/>
          <w:sz w:val="28"/>
          <w:szCs w:val="28"/>
        </w:rPr>
        <w:t xml:space="preserve"> 8(351)</w:t>
      </w:r>
      <w:r>
        <w:rPr>
          <w:rFonts w:ascii="Times New Roman" w:hAnsi="Times New Roman" w:cs="Times New Roman"/>
          <w:sz w:val="28"/>
          <w:szCs w:val="28"/>
        </w:rPr>
        <w:t xml:space="preserve"> 239-6</w:t>
      </w:r>
      <w:r>
        <w:rPr>
          <w:rFonts w:ascii="Times New Roman" w:hAnsi="Times New Roman" w:cs="Times New Roman"/>
          <w:sz w:val="28"/>
          <w:szCs w:val="28"/>
        </w:rPr>
        <w:t xml:space="preserve">0</w:t>
      </w: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govoruhina</w:t>
      </w:r>
      <w:r>
        <w:rPr>
          <w:rFonts w:ascii="Times New Roman" w:hAnsi="Times New Roman" w:cs="Times New Roman"/>
          <w:sz w:val="28"/>
          <w:szCs w:val="28"/>
        </w:rPr>
        <w:t xml:space="preserve">@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chelagro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ru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/>
    </w:p>
    <w:p>
      <w:pPr>
        <w:ind w:firstLine="709"/>
        <w:jc w:val="both"/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Сроки проведения публичных консультаций: </w:t>
      </w:r>
      <w:r>
        <w:rPr>
          <w:rFonts w:ascii="Times New Roman" w:hAnsi="Times New Roman" w:cs="Times New Roman"/>
          <w:sz w:val="28"/>
          <w:szCs w:val="28"/>
        </w:rPr>
        <w:t xml:space="preserve">29.05.2025 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hAnsi="Times New Roman" w:cs="Times New Roman"/>
          <w:sz w:val="28"/>
          <w:szCs w:val="28"/>
        </w:rPr>
        <w:t xml:space="preserve"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18.06.2025</w:t>
      </w:r>
      <w:bookmarkStart w:id="1" w:name="_GoBack"/>
      <w:r/>
      <w:bookmarkEnd w:id="1"/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г.</w:t>
      </w:r>
      <w:r/>
    </w:p>
    <w:p>
      <w:pPr>
        <w:ind w:firstLine="709"/>
        <w:jc w:val="both"/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Способ направления ответов: по электронной почте на адрес: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v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govoruhina</w:t>
      </w:r>
      <w:r>
        <w:rPr>
          <w:rFonts w:ascii="Times New Roman" w:hAnsi="Times New Roman" w:cs="Times New Roman"/>
          <w:sz w:val="28"/>
          <w:szCs w:val="28"/>
        </w:rPr>
        <w:t xml:space="preserve">@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chelagro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ru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виде прикрепленного файла, составленного (заполненного) по прилагаемой форме.</w:t>
      </w:r>
      <w:r/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поступившие в срок предложения будут рассмотрены. </w:t>
      </w:r>
      <w:r>
        <w:rPr>
          <w:rFonts w:ascii="Times New Roman" w:hAnsi="Times New Roman" w:cs="Times New Roman"/>
          <w:sz w:val="28"/>
          <w:szCs w:val="28"/>
        </w:rPr>
        <w:t xml:space="preserve">Сводка предложений будет размещена на сайте: </w:t>
      </w:r>
      <w:hyperlink r:id="rId8" w:tooltip="https://agro.gov74.ru/" w:history="1">
        <w:r>
          <w:rPr>
            <w:rStyle w:val="626"/>
            <w:rFonts w:ascii="Times New Roman" w:hAnsi="Times New Roman" w:cs="Times New Roman"/>
            <w:sz w:val="28"/>
            <w:szCs w:val="28"/>
          </w:rPr>
          <w:t xml:space="preserve">https://agro.gov74.ru/</w:t>
        </w:r>
      </w:hyperlink>
      <w:r/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Прилагаемые документы: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проект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Челябинской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п</w:t>
      </w:r>
      <w:r>
        <w:rPr>
          <w:rFonts w:ascii="Times New Roman" w:hAnsi="Times New Roman" w:cs="Times New Roman"/>
          <w:sz w:val="28"/>
          <w:szCs w:val="28"/>
        </w:rPr>
        <w:t xml:space="preserve">ояснительная записка к проекту постановления Правительства Челябинской области;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опросный лист при проведении публичных консультаций;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у</w:t>
      </w:r>
      <w:r>
        <w:rPr>
          <w:rFonts w:ascii="Times New Roman" w:hAnsi="Times New Roman" w:cs="Times New Roman"/>
          <w:sz w:val="28"/>
          <w:szCs w:val="28"/>
        </w:rPr>
        <w:t xml:space="preserve">ведомление о проведении ОРВ.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Noto Sans Devanagari">
    <w:panose1 w:val="020B0502040504020204"/>
  </w:font>
  <w:font w:name="Liberation Sans">
    <w:panose1 w:val="020B0604020202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character" w:styleId="47">
    <w:name w:val="Caption Char"/>
    <w:basedOn w:val="624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200" w:line="276" w:lineRule="auto"/>
    </w:pPr>
    <w:rPr>
      <w:sz w:val="22"/>
    </w:rPr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 w:customStyle="1">
    <w:name w:val="Заголовок"/>
    <w:basedOn w:val="617"/>
    <w:next w:val="622"/>
    <w:qFormat/>
    <w:pPr>
      <w:keepNext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622">
    <w:name w:val="Body Text"/>
    <w:basedOn w:val="617"/>
    <w:pPr>
      <w:spacing w:after="140"/>
    </w:pPr>
  </w:style>
  <w:style w:type="paragraph" w:styleId="623">
    <w:name w:val="List"/>
    <w:basedOn w:val="622"/>
    <w:rPr>
      <w:rFonts w:cs="Noto Sans Devanagari"/>
    </w:rPr>
  </w:style>
  <w:style w:type="paragraph" w:styleId="624">
    <w:name w:val="Caption"/>
    <w:basedOn w:val="617"/>
    <w:qFormat/>
    <w:pPr>
      <w:spacing w:before="120" w:after="120"/>
      <w:suppressLineNumbers/>
    </w:pPr>
    <w:rPr>
      <w:rFonts w:cs="Noto Sans Devanagari"/>
      <w:i/>
      <w:iCs/>
      <w:sz w:val="24"/>
      <w:szCs w:val="24"/>
    </w:rPr>
  </w:style>
  <w:style w:type="paragraph" w:styleId="625">
    <w:name w:val="index heading"/>
    <w:basedOn w:val="617"/>
    <w:qFormat/>
    <w:pPr>
      <w:suppressLineNumbers/>
    </w:pPr>
    <w:rPr>
      <w:rFonts w:cs="Noto Sans Devanagari"/>
    </w:rPr>
  </w:style>
  <w:style w:type="character" w:styleId="626">
    <w:name w:val="Hyperlink"/>
    <w:basedOn w:val="618"/>
    <w:uiPriority w:val="99"/>
    <w:unhideWhenUsed/>
    <w:rPr>
      <w:color w:val="0000ff" w:themeColor="hyperlink"/>
      <w:u w:val="single"/>
    </w:rPr>
  </w:style>
  <w:style w:type="paragraph" w:styleId="627">
    <w:name w:val="Normal (Web)"/>
    <w:basedOn w:val="617"/>
    <w:uiPriority w:val="99"/>
    <w:unhideWhenUsed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28">
    <w:name w:val="FollowedHyperlink"/>
    <w:basedOn w:val="618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agro.gov74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Пасюта Елена Анатольевна</dc:creator>
  <dc:language>ru-RU</dc:language>
  <cp:lastModifiedBy>zinovevav</cp:lastModifiedBy>
  <cp:revision>3</cp:revision>
  <dcterms:created xsi:type="dcterms:W3CDTF">2025-05-29T06:41:00Z</dcterms:created>
  <dcterms:modified xsi:type="dcterms:W3CDTF">2025-05-29T08:10:20Z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