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F0D4F2" w14:textId="77777777" w:rsidR="00E240FF" w:rsidRPr="00CB3387" w:rsidRDefault="00E240FF" w:rsidP="00E240FF">
      <w:pPr>
        <w:spacing w:after="0" w:line="100" w:lineRule="atLeast"/>
        <w:ind w:left="2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УТВЕРЖДЕН</w:t>
      </w:r>
    </w:p>
    <w:p w14:paraId="1326365D" w14:textId="77777777" w:rsidR="00E240FF" w:rsidRPr="00CB3387" w:rsidRDefault="00E240FF" w:rsidP="00E240FF">
      <w:pPr>
        <w:spacing w:after="0" w:line="100" w:lineRule="atLeast"/>
        <w:ind w:left="2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Общим собранием </w:t>
      </w:r>
      <w:proofErr w:type="gramStart"/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Южно-Уральской</w:t>
      </w:r>
      <w:proofErr w:type="gramEnd"/>
    </w:p>
    <w:p w14:paraId="3C003739" w14:textId="77777777" w:rsidR="00E240FF" w:rsidRPr="00CB3387" w:rsidRDefault="00E240FF" w:rsidP="00E240FF">
      <w:pPr>
        <w:spacing w:after="0" w:line="100" w:lineRule="atLeast"/>
        <w:ind w:left="2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торгово-промышленной палаты 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7 апреля 1999 г.</w:t>
      </w:r>
    </w:p>
    <w:p w14:paraId="6F534A57" w14:textId="77777777" w:rsidR="00E240FF" w:rsidRPr="00CB3387" w:rsidRDefault="00E240FF" w:rsidP="00E240FF">
      <w:pPr>
        <w:spacing w:after="0" w:line="100" w:lineRule="atLeast"/>
        <w:ind w:left="2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57D421" w14:textId="77777777" w:rsidR="00E240FF" w:rsidRPr="00CB3387" w:rsidRDefault="00E240FF" w:rsidP="00E240FF">
      <w:pPr>
        <w:spacing w:after="0" w:line="100" w:lineRule="atLeast"/>
        <w:ind w:righ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71DED0" w14:textId="77777777" w:rsidR="00E240FF" w:rsidRPr="00CB3387" w:rsidRDefault="00E240FF" w:rsidP="00E240FF">
      <w:pPr>
        <w:spacing w:after="0" w:line="100" w:lineRule="atLeast"/>
        <w:ind w:righ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7DAFD2" w14:textId="77777777" w:rsidR="00E240FF" w:rsidRPr="00CB3387" w:rsidRDefault="00E240FF" w:rsidP="00E240FF">
      <w:pPr>
        <w:spacing w:after="0" w:line="100" w:lineRule="atLeast"/>
        <w:ind w:righ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CEF877" w14:textId="77777777" w:rsidR="00E240FF" w:rsidRPr="00CB3387" w:rsidRDefault="00E240FF" w:rsidP="00E240FF">
      <w:pPr>
        <w:spacing w:after="0" w:line="100" w:lineRule="atLeast"/>
        <w:ind w:righ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1E934C" w14:textId="77777777" w:rsidR="00E240FF" w:rsidRPr="00CB3387" w:rsidRDefault="00E240FF" w:rsidP="00E240FF">
      <w:pPr>
        <w:spacing w:after="0" w:line="100" w:lineRule="atLeast"/>
        <w:ind w:righ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058893" w14:textId="77777777" w:rsidR="00E240FF" w:rsidRPr="00CB3387" w:rsidRDefault="00E240FF" w:rsidP="00E240FF">
      <w:pPr>
        <w:spacing w:after="0" w:line="100" w:lineRule="atLeast"/>
        <w:ind w:righ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555D10" w14:textId="77777777" w:rsidR="00E240FF" w:rsidRPr="00CB3387" w:rsidRDefault="00E240FF" w:rsidP="00E240FF">
      <w:pPr>
        <w:spacing w:after="0" w:line="100" w:lineRule="atLeast"/>
        <w:ind w:righ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DFEF08" w14:textId="77777777" w:rsidR="00E240FF" w:rsidRPr="00CB3387" w:rsidRDefault="00E240FF" w:rsidP="00E240FF">
      <w:pPr>
        <w:spacing w:after="0" w:line="100" w:lineRule="atLeast"/>
        <w:ind w:right="28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B3387">
        <w:rPr>
          <w:rFonts w:ascii="Times New Roman" w:eastAsia="Times New Roman" w:hAnsi="Times New Roman" w:cs="Times New Roman"/>
          <w:b/>
          <w:bCs/>
          <w:sz w:val="36"/>
          <w:szCs w:val="36"/>
        </w:rPr>
        <w:t>УСТАВ</w:t>
      </w:r>
    </w:p>
    <w:p w14:paraId="40E1AC92" w14:textId="77777777" w:rsidR="00E240FF" w:rsidRPr="00CB3387" w:rsidRDefault="00E240FF" w:rsidP="00E240FF">
      <w:pPr>
        <w:spacing w:after="0" w:line="100" w:lineRule="atLeast"/>
        <w:ind w:right="28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B3387">
        <w:rPr>
          <w:rFonts w:ascii="Times New Roman" w:eastAsia="Times New Roman" w:hAnsi="Times New Roman" w:cs="Times New Roman"/>
          <w:b/>
          <w:bCs/>
          <w:sz w:val="32"/>
          <w:szCs w:val="32"/>
        </w:rPr>
        <w:t>Союз «</w:t>
      </w:r>
      <w:proofErr w:type="gramStart"/>
      <w:r w:rsidRPr="00CB3387">
        <w:rPr>
          <w:rFonts w:ascii="Times New Roman" w:eastAsia="Times New Roman" w:hAnsi="Times New Roman" w:cs="Times New Roman"/>
          <w:b/>
          <w:bCs/>
          <w:sz w:val="32"/>
          <w:szCs w:val="32"/>
        </w:rPr>
        <w:t>Южно-Уральская</w:t>
      </w:r>
      <w:proofErr w:type="gramEnd"/>
    </w:p>
    <w:p w14:paraId="2CA62C64" w14:textId="77777777" w:rsidR="00E240FF" w:rsidRPr="00CB3387" w:rsidRDefault="00E240FF" w:rsidP="00E240FF">
      <w:pPr>
        <w:spacing w:after="0" w:line="100" w:lineRule="atLeast"/>
        <w:ind w:right="28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B3387">
        <w:rPr>
          <w:rFonts w:ascii="Times New Roman" w:eastAsia="Times New Roman" w:hAnsi="Times New Roman" w:cs="Times New Roman"/>
          <w:b/>
          <w:bCs/>
          <w:sz w:val="32"/>
          <w:szCs w:val="32"/>
        </w:rPr>
        <w:t>торгово-промышленная палата»</w:t>
      </w:r>
    </w:p>
    <w:p w14:paraId="7E01B983" w14:textId="77777777" w:rsidR="00E240FF" w:rsidRPr="00CB3387" w:rsidRDefault="00E240FF" w:rsidP="00E240FF">
      <w:pPr>
        <w:spacing w:after="0" w:line="100" w:lineRule="atLeast"/>
        <w:ind w:righ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36D7D8" w14:textId="77777777" w:rsidR="00E240FF" w:rsidRPr="00CB3387" w:rsidRDefault="00E240FF" w:rsidP="00E240FF">
      <w:pPr>
        <w:spacing w:after="0" w:line="100" w:lineRule="atLeast"/>
        <w:ind w:left="2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Изменения утверждены Общим собранием членов ЮУТПП</w:t>
      </w:r>
    </w:p>
    <w:p w14:paraId="0A0339B0" w14:textId="77777777" w:rsidR="00E240FF" w:rsidRPr="00CB3387" w:rsidRDefault="00E240FF" w:rsidP="00E240FF">
      <w:pPr>
        <w:spacing w:after="0" w:line="100" w:lineRule="atLeast"/>
        <w:ind w:left="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(Редакции: 19 апреля 2001 года, 01 ноября 2001г., 30 марта 2006г., 24 января 2007г., 28 марта 2008г., 25 марта 2010 г.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Конференцией ЮУТПП № 1 от 27 марта 2014 г., № 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02 июня 2016 г., № 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02 апреля 2021 г., № 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04 декабря 2025 г.)</w:t>
      </w:r>
    </w:p>
    <w:p w14:paraId="38C8BB9A" w14:textId="77777777" w:rsidR="00E240FF" w:rsidRPr="00CB3387" w:rsidRDefault="00E240FF" w:rsidP="00E240FF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D1D24C" w14:textId="77777777" w:rsidR="00E240FF" w:rsidRPr="00CB3387" w:rsidRDefault="00E240FF" w:rsidP="00E240FF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7D6ECD" w14:textId="77777777" w:rsidR="00E240FF" w:rsidRPr="00CB3387" w:rsidRDefault="00E240FF" w:rsidP="00E240FF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1062FF" w14:textId="77777777" w:rsidR="00E240FF" w:rsidRPr="00CB3387" w:rsidRDefault="00E240FF" w:rsidP="00E240FF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B2B724" w14:textId="77777777" w:rsidR="00E240FF" w:rsidRPr="00CB3387" w:rsidRDefault="00E240FF" w:rsidP="00E240FF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828A623" w14:textId="77777777" w:rsidR="00E240FF" w:rsidRPr="00CB3387" w:rsidRDefault="00E240FF" w:rsidP="00E240FF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A7A6030" w14:textId="77777777" w:rsidR="00E240FF" w:rsidRPr="00CB3387" w:rsidRDefault="00E240FF" w:rsidP="00E240FF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3C8D241" w14:textId="77777777" w:rsidR="00E240FF" w:rsidRPr="00CB3387" w:rsidRDefault="00E240FF" w:rsidP="00E240FF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A36BFA9" w14:textId="77777777" w:rsidR="00E240FF" w:rsidRPr="00CB3387" w:rsidRDefault="00E240FF" w:rsidP="00E240FF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1638B24" w14:textId="77777777" w:rsidR="00E240FF" w:rsidRPr="00CB3387" w:rsidRDefault="00E240FF" w:rsidP="00E240FF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2DDA843" w14:textId="77777777" w:rsidR="00E240FF" w:rsidRPr="00CB3387" w:rsidRDefault="00E240FF" w:rsidP="00E240FF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C8CF76C" w14:textId="77777777" w:rsidR="00E240FF" w:rsidRPr="00CB3387" w:rsidRDefault="00E240FF" w:rsidP="00E240FF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6FC9EFB" w14:textId="77777777" w:rsidR="00E240FF" w:rsidRPr="00CB3387" w:rsidRDefault="00E240FF" w:rsidP="00E240FF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46BFE98" w14:textId="77777777" w:rsidR="00E240FF" w:rsidRPr="00CB3387" w:rsidRDefault="00E240FF" w:rsidP="00E240FF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E12C6EA" w14:textId="77777777" w:rsidR="00E240FF" w:rsidRPr="00CB3387" w:rsidRDefault="00E240FF" w:rsidP="00E240FF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165D399" w14:textId="77777777" w:rsidR="00E240FF" w:rsidRPr="00CB3387" w:rsidRDefault="00E240FF" w:rsidP="00E240FF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A73978E" w14:textId="77777777" w:rsidR="00E240FF" w:rsidRPr="00CB3387" w:rsidRDefault="00E240FF" w:rsidP="00E240FF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F8A0FE7" w14:textId="77777777" w:rsidR="00E240FF" w:rsidRPr="00CB3387" w:rsidRDefault="00E240FF" w:rsidP="00E240FF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E9111A6" w14:textId="77777777" w:rsidR="00E240FF" w:rsidRPr="00CB3387" w:rsidRDefault="00E240FF" w:rsidP="00E240FF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E5EC32E" w14:textId="77777777" w:rsidR="00E240FF" w:rsidRPr="00CB3387" w:rsidRDefault="00E240FF" w:rsidP="00E240FF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4728630" w14:textId="77777777" w:rsidR="00E240FF" w:rsidRPr="00CB3387" w:rsidRDefault="00E240FF" w:rsidP="00E240FF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892CE68" w14:textId="77777777" w:rsidR="00E240FF" w:rsidRPr="00CB3387" w:rsidRDefault="00E240FF" w:rsidP="00E240FF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30545FF" w14:textId="77777777" w:rsidR="00E240FF" w:rsidRPr="00CB3387" w:rsidRDefault="00E240FF" w:rsidP="00E240FF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C5B15CA" w14:textId="77777777" w:rsidR="00E240FF" w:rsidRPr="00CB3387" w:rsidRDefault="00E240FF" w:rsidP="00E240FF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D5FAB2C" w14:textId="77777777" w:rsidR="00E240FF" w:rsidRPr="00CB3387" w:rsidRDefault="00E240FF" w:rsidP="00E240FF">
      <w:pPr>
        <w:spacing w:after="0" w:line="100" w:lineRule="atLeast"/>
        <w:rPr>
          <w:rFonts w:ascii="Arial" w:eastAsia="Times New Roman" w:hAnsi="Arial" w:cs="Arial"/>
          <w:b/>
          <w:bCs/>
          <w:sz w:val="24"/>
          <w:szCs w:val="24"/>
        </w:rPr>
      </w:pPr>
    </w:p>
    <w:p w14:paraId="2A3660B9" w14:textId="77777777" w:rsidR="00E240FF" w:rsidRPr="00CB3387" w:rsidRDefault="00E240FF" w:rsidP="00E240FF">
      <w:pPr>
        <w:keepNext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</w:rPr>
        <w:t>Челябинск, 2025 г.</w:t>
      </w:r>
    </w:p>
    <w:p w14:paraId="0329535B" w14:textId="77777777" w:rsidR="00E240FF" w:rsidRPr="00CB3387" w:rsidRDefault="00E240FF" w:rsidP="00E240FF">
      <w:pPr>
        <w:keepNext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6F7BBC" w14:textId="77777777" w:rsidR="00E240FF" w:rsidRPr="00CB3387" w:rsidRDefault="00E240FF" w:rsidP="00E240FF">
      <w:pPr>
        <w:sectPr w:rsidR="00E240FF" w:rsidRPr="00CB3387" w:rsidSect="00E240FF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03" w:right="850" w:bottom="1403" w:left="1701" w:header="1134" w:footer="1134" w:gutter="0"/>
          <w:cols w:space="720"/>
          <w:docGrid w:linePitch="600" w:charSpace="36864"/>
        </w:sectPr>
      </w:pPr>
    </w:p>
    <w:p w14:paraId="46EAC58C" w14:textId="77777777" w:rsidR="00E240FF" w:rsidRPr="00CB3387" w:rsidRDefault="00E240FF" w:rsidP="00E24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ГЛАВА 1.</w:t>
      </w:r>
    </w:p>
    <w:p w14:paraId="37A96C11" w14:textId="77777777" w:rsidR="00E240FF" w:rsidRPr="00CB3387" w:rsidRDefault="00E240FF" w:rsidP="00E24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Общие положения</w:t>
      </w:r>
    </w:p>
    <w:p w14:paraId="79A3AAB4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1.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Союз «Южно-Уральская торгово-промышленная палата» (именуемая в дальнейшем ЮУТПП) является негосударственной некоммерческой организацией, созданной в организационно-правовой форме союза для развития предпринимательства, экономической и внешнеторговой деятельности, координации деятельности своих членов, представления и защиты их законных интересов, реализации иных целей и задач, предусмотренных Законом Российской Федерации «О торгово-промышленных палатах в Российской Федерации» и настоящим Уставом.</w:t>
      </w:r>
      <w:proofErr w:type="gramEnd"/>
    </w:p>
    <w:p w14:paraId="16D8B620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Полное наименование на русском языке – Союз «Южно-Уральская торгово-промышленная палата».</w:t>
      </w:r>
    </w:p>
    <w:p w14:paraId="12CFB17C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Сокращенное наименование на русском языке – ЮУТПП; Южно-Уральская торгово-промышленная палата.</w:t>
      </w:r>
    </w:p>
    <w:p w14:paraId="44D89CF1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Полное</w:t>
      </w:r>
      <w:r w:rsidRPr="00CB33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CB33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B33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английском</w:t>
      </w:r>
      <w:r w:rsidRPr="00CB33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языке</w:t>
      </w:r>
      <w:r w:rsidRPr="00CB33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The SOUTH URALS CHAMBER of COMMERCE and INDUSTRY.</w:t>
      </w:r>
    </w:p>
    <w:p w14:paraId="45099A8C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Сокращенное наименование на английском языке — </w:t>
      </w:r>
      <w:r w:rsidRPr="00CB3387">
        <w:rPr>
          <w:rFonts w:ascii="Times New Roman" w:eastAsia="Times New Roman" w:hAnsi="Times New Roman" w:cs="Times New Roman"/>
          <w:sz w:val="24"/>
          <w:szCs w:val="24"/>
          <w:lang w:val="en-US"/>
        </w:rPr>
        <w:t>SUCCI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  <w:lang w:val="en-US"/>
        </w:rPr>
        <w:t>The SOUTH URALS CHAMBER of COMMERCE and INDUSTRY.</w:t>
      </w:r>
      <w:proofErr w:type="gramEnd"/>
    </w:p>
    <w:p w14:paraId="1C7AD443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2.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ЮУТПП действует на основе Конституции Российской Федерации, Гражданского кодекса Российской Федерации,</w:t>
      </w:r>
      <w:r w:rsidRPr="00CB33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«О некоммерческих организациях», Закона Российской Федерации «О торгово-промышленных палатах в Российской Федерации», других законов Российской Федерации, указов Президента Российской Федерации, постановлений и распоряжений Правительства Российской Федерации, нормативно-правовых актов государственной власти Челябинской области, Устава Торгово-промышленной палаты Российской Федерации  и настоящего Устава.</w:t>
      </w:r>
      <w:proofErr w:type="gramEnd"/>
    </w:p>
    <w:p w14:paraId="2F2DDB4B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Деятельность ЮУТПП должна соответствовать Стандарту деятельности торгово-промышленных палат в Российской Федерации, утверждаемому Советом ТПП России.</w:t>
      </w:r>
    </w:p>
    <w:p w14:paraId="0D4294A1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3.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ЮУТПП является юридическим лицом, имеет в собственности обособленное имущество и отвечает по своим обязательствам этим имуществом, может от своего имени приобретать и осуществлять имущественные и личные неимущественные права,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нести обязанности</w:t>
      </w:r>
      <w:proofErr w:type="gramEnd"/>
      <w:r w:rsidRPr="00CB3387">
        <w:rPr>
          <w:rFonts w:ascii="Times New Roman" w:eastAsia="Times New Roman" w:hAnsi="Times New Roman" w:cs="Times New Roman"/>
          <w:sz w:val="24"/>
          <w:szCs w:val="24"/>
        </w:rPr>
        <w:t>, быть истцом и ответчиком в суде, арбитражном и третейском судах.</w:t>
      </w:r>
    </w:p>
    <w:p w14:paraId="4E4CA9CC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4.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ЮУТПП может заниматься приносящей доход деятельностью лишь постольку, поскольку это необходимо для выполнения ее уставных задач, и не распределяет полученную ею прибыль между членами ЮУТПП.</w:t>
      </w:r>
    </w:p>
    <w:p w14:paraId="6E1AD19F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Статья 5.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Государство и его органы не отвечают по обязательствам ЮУТПП, так же как и ЮУТПП не отвечает по обязательствам государства и его органов.</w:t>
      </w:r>
    </w:p>
    <w:p w14:paraId="15E8AACA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ЮУТПП не отвечает по обязательствам членов ЮУТПП, так же как и члены ЮУТПП не отвечают по обязательствам ЮУТПП. ЮУТПП не отвечает по обязательствам созданных ею организаций, так же как и эти организации не отвечают по обязательствам ЮУТПП, за исключением случаев, предусмотренных действующим законодательством.</w:t>
      </w:r>
    </w:p>
    <w:p w14:paraId="19ECBBC3" w14:textId="77777777" w:rsidR="00E240FF" w:rsidRPr="00CB3387" w:rsidRDefault="00E240FF" w:rsidP="00E240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ЮУТПП не отвечает по обязательствам торгово-промышленных палат муниципальных образований Челябинской области, так же как и торгово-промышленные палаты муниципальных образований Челябинской области не отвечают по обязательствам ЮУТПП.</w:t>
      </w:r>
    </w:p>
    <w:p w14:paraId="29EBDA0B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6.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В интересах достижения целей, предусмотренных настоящим Уставом, ЮУТПП может участвовать в других юридических лицах и создавать другие юридические лица.</w:t>
      </w:r>
    </w:p>
    <w:p w14:paraId="5818A64C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Отношения между ЮУТПП и созданными ею организациями определяются действующим законодательством Российской Федерации.</w:t>
      </w:r>
    </w:p>
    <w:p w14:paraId="44B08455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7.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Для представления своих интересов и их защиты ЮУТПП может создавать на территории Челябинской области филиалы, представительства, иные обособленные подразделения, а также представительства ЮУТПП за рубежом.</w:t>
      </w:r>
    </w:p>
    <w:p w14:paraId="42D178BC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8.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ЮУТПП имеет самостоятельный баланс, флаг, круглую печать с изображением своей эмблемы - жезл Меркурия, и со своим наименованием, а также банковские расчетные, валютные и иные счета в банковских учреждениях.  </w:t>
      </w:r>
    </w:p>
    <w:p w14:paraId="7911A58D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ЮУТПП имеет следующую символику: </w:t>
      </w:r>
    </w:p>
    <w:p w14:paraId="35090996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- Эмблема ЮУТПП является комбинированным обозначением, включающим словесный элемент «Южно-Уральская торгово-промышленная палата», выполненный буквами русского алфавита и расположенный по дуге окружности, символизирующей земной шар. Внутри окружности тонкими линиями прочерчены параллели земного шара. В центре композиции размещена сужающаяся книзу полоса, символизирующая жезл, и пересеченная стилизованным изображением,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обвивающих</w:t>
      </w:r>
      <w:proofErr w:type="gramEnd"/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ее, змеи и ящерицы с короной на голове. Сверху над жезлом выполнен стилизованный шлем с размещенными на его боковых сторонах крыльями. </w:t>
      </w:r>
    </w:p>
    <w:p w14:paraId="36C1809B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-  Флаг ЮУТПП представляет собой прямоугольное горизонтально ориентированное полотнище белого цвета, соотношение ширины к длине полотнища составляет 2 к 3. На лицевой стороне в верхней части полотнища размещена горизонтальная широкая фиолетовая полоса, которую пересекает изображение официальной эмблемы ЮУТПП,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расположенное ближе к верхнему правому углу полотнища флага. Эмблема ЮУТПП исполнена в желто-синих тонах.</w:t>
      </w:r>
    </w:p>
    <w:p w14:paraId="386F8E3B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9.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3387">
        <w:rPr>
          <w:rFonts w:ascii="Times New Roman" w:eastAsia="Times New Roman" w:hAnsi="Times New Roman" w:cs="Times New Roman"/>
          <w:bCs/>
          <w:sz w:val="24"/>
          <w:szCs w:val="24"/>
        </w:rPr>
        <w:t xml:space="preserve">Территорией деятельности ЮУТПП является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г. Челябинск и Челябинская область.</w:t>
      </w:r>
    </w:p>
    <w:p w14:paraId="2AB031B2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10.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ЮУТПП является членом Торгово-промышленной палаты Российской Федерации (именуемая в дальнейшем ТПП России) и обязана соблюдать требования Устава ТПП РФ, выполнять решения органов ТПП РФ. ЮУТПП при взаимодействии с другими торгово-промышленными палатами, с организациями и индивидуальными предпринимателями, а также при осуществлении своей деятельности исходит из норм и принципов, предусмотренных Кодексом взаимоотношений торгово-промышленных палат в Российской Федерации. Представители ТПП РФ вправе принимать участие в работе коллегиальных органов ЮУТПП.</w:t>
      </w:r>
    </w:p>
    <w:p w14:paraId="446F3F59" w14:textId="0B7A134C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11.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Место нахождения Ю</w:t>
      </w:r>
      <w:r w:rsidR="00A666D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ТПП: Российская Федерация, г. Челябинск.</w:t>
      </w:r>
    </w:p>
    <w:p w14:paraId="7ADE1052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4251592" w14:textId="77777777" w:rsidR="00E240FF" w:rsidRPr="00CB3387" w:rsidRDefault="00E240FF" w:rsidP="00E24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2.</w:t>
      </w:r>
    </w:p>
    <w:p w14:paraId="0DB95E94" w14:textId="77777777" w:rsidR="00E240FF" w:rsidRPr="00CB3387" w:rsidRDefault="00E240FF" w:rsidP="00E24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Предмет, цели деятельности, задачи и функции ЮУТПП</w:t>
      </w:r>
    </w:p>
    <w:p w14:paraId="1B6E13C2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12.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Предметом деятельности ЮУТПП является содействие организациям и индивидуальным предпринимателям в осуществлении ими предпринимательской деятельности; защита их прав и охраняемых законодательством интересов по вопросам, связанным с осуществлением хозяйственной деятельности, в том числе и за границей.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ЮУТПП создана с целью объединения в г. Челябинске и Челябинской области коммерческих и некоммерческих организаций и индивидуальных предпринимателей для содействия развитию экономики области  и ее интегрированию в российскую и мировую хозяйственную систему, формированию современной промышленной, финансовой и торговой инфраструктуры, созданию благоприятных условий для предпринимательской деятельности, урегулированию отношений предпринимателей с их социальными партнёрами, всемерному развитию всех видов предпринимательства, торгово-экономических и научно-технических</w:t>
      </w:r>
      <w:proofErr w:type="gramEnd"/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связей хозяйствующих субъектов Челябинской области с хозяйствующими субъектами других регионов России и зарубежных стран, а также согласования и представительства интересов всех членов ЮУТПП.</w:t>
      </w:r>
    </w:p>
    <w:p w14:paraId="68F8B198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13.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ЮУТПП выполняет следующие задачи и функции:</w:t>
      </w:r>
    </w:p>
    <w:p w14:paraId="27C2164C" w14:textId="77777777" w:rsidR="00E240FF" w:rsidRPr="00CB3387" w:rsidRDefault="00E240FF" w:rsidP="00E240FF">
      <w:pPr>
        <w:numPr>
          <w:ilvl w:val="1"/>
          <w:numId w:val="5"/>
        </w:num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Оказывает российским организациям и индивидуальным предпринимателям содействие в их деятельности, представляет и защищает их права и интересы по вопросам, связанным с осуществлением хозяйственной деятельности, в том числе и за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границей. Вырабатывает меры по развитию всех форм предпринимательства, включая малое.</w:t>
      </w:r>
    </w:p>
    <w:p w14:paraId="5BDE21AC" w14:textId="77777777" w:rsidR="00E240FF" w:rsidRPr="00CB3387" w:rsidRDefault="00E240FF" w:rsidP="00E240FF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2. Организует взаимодействие между субъектами предпринимательской деятельности, их взаимодействие с органами государственной власти и органами местного самоуправления, а также с социальными партнёрами, участвует в коллективно-договорном регулировании социально-трудовых отношений, в работе органов социального партнёрства.</w:t>
      </w:r>
    </w:p>
    <w:p w14:paraId="73BEA8EF" w14:textId="77777777" w:rsidR="00E240FF" w:rsidRPr="00CB3387" w:rsidRDefault="00E240FF" w:rsidP="00E240FF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3. Содействует привлечению инвестиций в экономику г. Челябинска и Челябинской области.</w:t>
      </w:r>
    </w:p>
    <w:p w14:paraId="7463D6C7" w14:textId="77777777" w:rsidR="00E240FF" w:rsidRPr="00CB3387" w:rsidRDefault="00E240FF" w:rsidP="00E240FF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4. Организует работу в сфере управления инвестиционными, коммерческими и иными предпринимательскими рисками, по обеспечению безопасности предпринимательства, защите инвестиций и оценке деловой репутации хозяйствующих субъектов. </w:t>
      </w:r>
    </w:p>
    <w:p w14:paraId="3533772C" w14:textId="77777777" w:rsidR="00E240FF" w:rsidRPr="00CB3387" w:rsidRDefault="00E240FF" w:rsidP="00E240FF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5. Проводит изучение и анализ предпринимательской деятельности, применения действующих в данной области нормативных актов и вносит предложения по их совершенствованию.</w:t>
      </w:r>
    </w:p>
    <w:p w14:paraId="126F9599" w14:textId="77777777" w:rsidR="00E240FF" w:rsidRPr="00CB3387" w:rsidRDefault="00E240FF" w:rsidP="00E240FF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6. Оказывает российским организациям и предпринимателям помощь в овладении современной деловой культурой и этикой, принимает меры к недопущению и пресечению недобросовестной конкуренции. Проводит политику социальной ответственности предпринимателей и их объединений, поддерживает социальные инициативы организаций.</w:t>
      </w:r>
    </w:p>
    <w:p w14:paraId="5DCAD46A" w14:textId="77777777" w:rsidR="00E240FF" w:rsidRPr="00CB3387" w:rsidRDefault="00E240FF" w:rsidP="00E240FF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7. Содействует развитию экспорта российских товаров и услуг, оказывает практическую помощь российским организациям и индивидуальным предпринимателям в установлении деловых связей с иностранными партнёрами, проведении операций на внешнем рынке и освоении новых форм торгово-экономического и научно-технического сотрудничества.</w:t>
      </w:r>
    </w:p>
    <w:p w14:paraId="4943CB70" w14:textId="77777777" w:rsidR="00E240FF" w:rsidRPr="00CB3387" w:rsidRDefault="00E240FF" w:rsidP="00E240FF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Устанавливает и развивает связи с иностранными деловыми и общественными кругами, а также с объединяющими или представляющими их организациями, участвует в работе различных международных организаций, входит в состав и участвует в деятельности смешанных торговых палат и совместных деловых советов.</w:t>
      </w:r>
      <w:proofErr w:type="gramEnd"/>
    </w:p>
    <w:p w14:paraId="48E054DD" w14:textId="77777777" w:rsidR="00E240FF" w:rsidRPr="00CB3387" w:rsidRDefault="00E240FF" w:rsidP="00E240FF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В установленном ТПП РФ порядке ведет негосударственный реестр российских юридических лиц и индивидуальных предпринимателей, осуществляющих свою деятельность на территории деятельности Палаты, финансовое и экономическое положение которых свидетельствует об их надежности как партнеров для предпринимательской деятельности.</w:t>
      </w:r>
      <w:proofErr w:type="gramEnd"/>
    </w:p>
    <w:p w14:paraId="61247F92" w14:textId="7E5F90D4" w:rsidR="00E240FF" w:rsidRPr="00CB3387" w:rsidRDefault="00E240FF" w:rsidP="00E240FF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10. Обеспечивает популяризацию в г. Челябинске и Челябинской области арбитража (третейского разбирательства) и медиации;</w:t>
      </w:r>
      <w:r w:rsidRPr="00CB33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рекомендует зарубежным и российским предпринимателям включать в договоры арбитражные соглашения в пользу Международного коммерческого арбитражного суда при Торгово-промышленной палате Российской Федерации;</w:t>
      </w:r>
    </w:p>
    <w:p w14:paraId="503EE359" w14:textId="77777777" w:rsidR="00E240FF" w:rsidRPr="00CB3387" w:rsidRDefault="00E240FF" w:rsidP="00E240FF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11. Оказывает российским и зарубежным фирмам, организациям, предпринимателям, их объединениям, союзам, ассоциациям информационные и консультационные услуги по вопросам организации, ведения предпринимательской деятельности, изучения рынков, осуществления внешнеэкономических и валютно-финансовых операций, а также по другим вопросам, относящимся к компетенции ЮУТПП, содействует развитию инфраструктуры информационного обслуживания предпринимательства Челябинской области.</w:t>
      </w:r>
    </w:p>
    <w:p w14:paraId="17A4A8F9" w14:textId="77777777" w:rsidR="00E240FF" w:rsidRPr="00CB3387" w:rsidRDefault="00E240FF" w:rsidP="00E240FF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Оказывает содействие российским и иностранным организациям и предпринимателям в продвижении передовых инновационных предложений, в патентовании изобретений, полезных моделей, промышленных образцов, регистрации товарных знаков, знаков обслуживания и наименований места происхождения товара, программ ЭВМ, баз данных и топологии микросхем, регистрации и депонирования объектов авторского права и коммерческих обозначений, проведение патентных исследований, в том числе экспертиз на патентную чистоту, а также содействует коммерческой</w:t>
      </w:r>
      <w:proofErr w:type="gramEnd"/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реализации, защите прав на объекты интеллектуальной собственности и их инвентаризации. Участвует в выработке и реализации мер по пресечению изготовления и оборота контрафактной и фальсифицированной продукции.</w:t>
      </w:r>
    </w:p>
    <w:p w14:paraId="22F3118E" w14:textId="77777777" w:rsidR="00E240FF" w:rsidRPr="00CB3387" w:rsidRDefault="00E240FF" w:rsidP="00E240FF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13. Организует и содействует организации российских и международных выставок.</w:t>
      </w:r>
    </w:p>
    <w:p w14:paraId="61F537CB" w14:textId="77777777" w:rsidR="00E240FF" w:rsidRPr="00CB3387" w:rsidRDefault="00E240FF" w:rsidP="00E240FF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14. Оказывает издательские и рекламные услуги.</w:t>
      </w:r>
    </w:p>
    <w:p w14:paraId="176A6454" w14:textId="77777777" w:rsidR="00E240FF" w:rsidRPr="00CB3387" w:rsidRDefault="00E240FF" w:rsidP="00E240FF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15. Издаёт газеты, журналы, другие печатные материалы, а также электронные издания информационной и консультационно-рекламной направленности для обеспечения эффективной предпринимательской деятельности, формирования положительного имиджа ЮУТПП, организаций и предпринимателей Челябинской области, в том числе членов ЮУТПП.</w:t>
      </w:r>
    </w:p>
    <w:p w14:paraId="6797AE79" w14:textId="77777777" w:rsidR="00E240FF" w:rsidRPr="00CB3387" w:rsidRDefault="00E240FF" w:rsidP="00E240FF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16. Содействует развитию системы образования и подготовки кадров для предпринимательской деятельности в Челябинской области и за её пределами, участвует в разработке и реализации государственных, межгосударственных, региональных, муниципальных, корпоративных и других программ в этой области. Организует и проводит обучающие мероприятия (программы) согласно полученной и действующей лицензии.</w:t>
      </w:r>
    </w:p>
    <w:p w14:paraId="410D4E7E" w14:textId="77777777" w:rsidR="00E240FF" w:rsidRPr="00CB3387" w:rsidRDefault="00E240FF" w:rsidP="00E240FF">
      <w:pPr>
        <w:spacing w:after="0" w:line="360" w:lineRule="auto"/>
        <w:ind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17. В порядке, установленном ТПП РФ, удостоверяет сертификаты происхождения товаров, оформляет документы, связанные с экспортом и импортом товаров и услуг, а также другие документы, связанные с осуществлением внешнеэкономической деятельности.</w:t>
      </w:r>
    </w:p>
    <w:p w14:paraId="36891F40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В установленном законодательством порядке выдает документы, подтверждающие страну происхождения товаров (работ, услуг) для целей осуществления закупок для обеспечения государственных и муниципальных нужд.</w:t>
      </w:r>
    </w:p>
    <w:p w14:paraId="4580AE2B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В установленном ТПП России порядке выдает документы для целей подтверждения производства промышленной продукции на территории Российской Федерации.</w:t>
      </w:r>
    </w:p>
    <w:p w14:paraId="74A6923E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18. Осуществляет консультирование заинтересованных лиц по вопросам оформления и выдачи ТПП России сертификатов о форс-мажоре по внешнеторговым сделкам.</w:t>
      </w:r>
    </w:p>
    <w:p w14:paraId="35454092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ТПП России порядке выдает заключения об обстоятельствах непреодолимой силы по договорам, заключенным в рамках внутрироссийской экономической деятельности.</w:t>
      </w:r>
    </w:p>
    <w:p w14:paraId="3CCAF82E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19. Проводит по поручению российских и иностранных организаций, предпринимателей и физических лиц сертификацию, экспертизу, контроль качества, количества и комплектности товаров, работ и услуг, условий транспортирования, хранения товара.</w:t>
      </w:r>
    </w:p>
    <w:p w14:paraId="519FE011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20. Осуществляет проведение независимой оценки объектов оценки таких как:</w:t>
      </w:r>
    </w:p>
    <w:p w14:paraId="7D63C077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-отдельные материальные объекты (вещи);</w:t>
      </w:r>
    </w:p>
    <w:p w14:paraId="76DBA2B1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-совокупность вещей, составляющих имущество лица, в том числе имущество определенного вида (движимое или недвижимое, в том числе предприятия);</w:t>
      </w:r>
    </w:p>
    <w:p w14:paraId="62FD5E1B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-право собственности и иные вещные права на имущество или отдельные вещи из состава имущества;</w:t>
      </w:r>
    </w:p>
    <w:p w14:paraId="2D100AC0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-права требования, обязательства (долги);</w:t>
      </w:r>
    </w:p>
    <w:p w14:paraId="5B793287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-работы, услуги, информация;</w:t>
      </w:r>
    </w:p>
    <w:p w14:paraId="53944985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-иные объекты гражданских прав, в отношении которых законодательством Российской Федерации установлена возможность их участия в гражданском обороте.</w:t>
      </w:r>
    </w:p>
    <w:p w14:paraId="7AD56368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21. В соответствии с законодательством оказывает услуги по проведению криминалистических, финансово-экономических, пожарно-технических, а также строительно-технических экспертиз согласно Положению, утвержденному Президентом ЮУТПП.</w:t>
      </w:r>
    </w:p>
    <w:p w14:paraId="675382CB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22. Оказывает юридические услуги отечественным и иностранным физическим и юридическим лицам в установленном законом порядке.</w:t>
      </w:r>
    </w:p>
    <w:p w14:paraId="09CD82E3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23. Осуществляет переводы с иностранных языков на русский и наоборот, выполняет заверку переводов.</w:t>
      </w:r>
    </w:p>
    <w:p w14:paraId="2C22E97A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24. Проводит маркетинговые, конъюнктурные и патентные исследования.</w:t>
      </w:r>
    </w:p>
    <w:p w14:paraId="5263AAD6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25. Осуществляет бизнес-планирование и экспертизу инвестиционных проектов.</w:t>
      </w:r>
    </w:p>
    <w:p w14:paraId="549DB273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26. Оказывает услуги, связанные с автоматической идентификацией товара, с присвоением штрихового кода.</w:t>
      </w:r>
    </w:p>
    <w:p w14:paraId="40D3D665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27. Оказывает услуги в области охраны труда:</w:t>
      </w:r>
    </w:p>
    <w:p w14:paraId="19D4BAC2" w14:textId="77777777" w:rsidR="00E240FF" w:rsidRPr="00CB3387" w:rsidRDefault="00E240FF" w:rsidP="00E240FF">
      <w:pPr>
        <w:spacing w:after="0" w:line="360" w:lineRule="auto"/>
        <w:ind w:left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 абонементное обслуживание предприятий и организаций по выполнению функций службы охраны труда;</w:t>
      </w:r>
    </w:p>
    <w:p w14:paraId="110D64B1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 проведение специальной оценки условий труда.</w:t>
      </w:r>
    </w:p>
    <w:p w14:paraId="49DCA754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28. Оказывает услуги по разработке и согласованию экологической документации:</w:t>
      </w:r>
    </w:p>
    <w:p w14:paraId="310C10DE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 проекты нормативов образования отходов и лимитов на их размещение (ПНООЛР);</w:t>
      </w:r>
    </w:p>
    <w:p w14:paraId="36EFD5D6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 проекты предельно допустимых выбросов (ПДВ);</w:t>
      </w:r>
    </w:p>
    <w:p w14:paraId="29EB4DA2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- проекты нормативов допустимых сбросов (ПДС); </w:t>
      </w:r>
    </w:p>
    <w:p w14:paraId="430DFFFE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 проекты санитарно-защитных зон (СЗЗ);</w:t>
      </w:r>
    </w:p>
    <w:p w14:paraId="0B227956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 программы производственного контроля;</w:t>
      </w:r>
    </w:p>
    <w:p w14:paraId="44958559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 технические отчеты об обращении с отходами;</w:t>
      </w:r>
    </w:p>
    <w:p w14:paraId="37298E82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 расчеты платежей за негативное воздействие на окружающую среду (НВОС);</w:t>
      </w:r>
    </w:p>
    <w:p w14:paraId="504CEFA3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 отчеты об образовании, использовании, обезвреживании и размещении отходов для субъектов малого и среднего предпринимательства;</w:t>
      </w:r>
    </w:p>
    <w:p w14:paraId="329214F6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 паспорта отходов I – IV классов опасности;</w:t>
      </w:r>
    </w:p>
    <w:p w14:paraId="293AE58E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 материалы обоснования отнесения отходов к классам опасности на здоровье человека, за один вид отхода;</w:t>
      </w:r>
    </w:p>
    <w:p w14:paraId="5385374D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а также подготавливает материалы для получения лицензии:</w:t>
      </w:r>
    </w:p>
    <w:p w14:paraId="38A76016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 по сбору, транспортированию, обработке, утилизации, обезвреживанию и размещению отходов I – IV классов опасности;</w:t>
      </w:r>
    </w:p>
    <w:p w14:paraId="081E010A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 на право пользования недрами для добычи подземных вод;</w:t>
      </w:r>
    </w:p>
    <w:p w14:paraId="021A9655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 на право пользования поверхностными водными объектами;</w:t>
      </w:r>
    </w:p>
    <w:p w14:paraId="5105E91C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разрабатывает разделы:</w:t>
      </w:r>
    </w:p>
    <w:p w14:paraId="6ACCB3C9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 оценки воздействия на окружающую среду (ОВОС);</w:t>
      </w:r>
    </w:p>
    <w:p w14:paraId="4A1A03FB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 охраны окружающей среды (ООС).</w:t>
      </w:r>
    </w:p>
    <w:p w14:paraId="631785A1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29. Проводит обязательную и добровольную сертификацию в закреплённой области деятельности в соответствии с действующим законодательством.</w:t>
      </w:r>
    </w:p>
    <w:p w14:paraId="186E5C57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30. Организует деловые поездки и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бизнес-миссии</w:t>
      </w:r>
      <w:proofErr w:type="gramEnd"/>
      <w:r w:rsidRPr="00CB338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D929D4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269B03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31. Оказывает российским и иностранным организациям, предпринимателям и гражданам консультационные услуги, представляет их интересы в деятельности, связанной с управлением, приобретением прав на недвижимое имущество и совершением сделок с ним. </w:t>
      </w:r>
    </w:p>
    <w:p w14:paraId="6E157244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32. В установленном законодательством порядке производит судебную и несудебную строительно-техническую экспертизу, в том числе: экспертизу количественных и качественных характеристик объектов недвижимости, экспертизу проектно-сметной документации на строительство, объёмов и стоимости выполненных работ, землеустроительную экспертизу, экспертизу раздела недвижимого имущества, находящегося в общей долевой собственности. </w:t>
      </w:r>
    </w:p>
    <w:p w14:paraId="47CD930A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33. Организует и проводит торги (конкурсы, аукционы) в установленном законодательством порядке.</w:t>
      </w:r>
    </w:p>
    <w:p w14:paraId="348EB5AF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34. Осуществляет научно-аналитическую, исследовательскую деятельность по основным проблемам экономики, развития предпринимательства.</w:t>
      </w:r>
    </w:p>
    <w:p w14:paraId="61DCC640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35.Награждает дипломами, благодарностями и другими наградами ЮУТПП за вклад в развитие предпринимательства в Челябинской области.</w:t>
      </w:r>
    </w:p>
    <w:p w14:paraId="6DAE709F" w14:textId="77777777" w:rsidR="00E240FF" w:rsidRPr="00CB3387" w:rsidRDefault="00E240FF" w:rsidP="00E240FF">
      <w:pPr>
        <w:numPr>
          <w:ilvl w:val="1"/>
          <w:numId w:val="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Содействует развитию системы закупок на территории Челябинской области. Оказывает услуги по организации и сопровождению процедур закупок. Оказывает информационно-консультационные услуги по вопросам осуществления закупок.</w:t>
      </w:r>
    </w:p>
    <w:p w14:paraId="582368C4" w14:textId="77777777" w:rsidR="00E240FF" w:rsidRPr="00CB3387" w:rsidRDefault="00E240FF" w:rsidP="00E240FF">
      <w:pPr>
        <w:numPr>
          <w:ilvl w:val="1"/>
          <w:numId w:val="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Проводит работу по формированию в обществе нетерпимости к коррупционному поведению.</w:t>
      </w:r>
    </w:p>
    <w:p w14:paraId="6176FB59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38. Выполняет иные функции, соответствующие целям и задачам ЮУТПП и не противоречащие действующему законодательству.</w:t>
      </w:r>
    </w:p>
    <w:p w14:paraId="2C955E80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39. Право ЮУТПП осуществлять деятельность, на которую в соответствии с законодательством Российской Федерации требуется специальное разрешение – лицензия, возникает у ЮУТПП с момента получения или в указанный в ней срок и прекращается по истечении срока её действия, если иное не установлено законодательством Российской Федерации.</w:t>
      </w:r>
    </w:p>
    <w:p w14:paraId="79570DD1" w14:textId="77777777" w:rsidR="00E240FF" w:rsidRPr="00CB3387" w:rsidRDefault="00E240FF" w:rsidP="00E24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3.</w:t>
      </w:r>
    </w:p>
    <w:p w14:paraId="1BBA0968" w14:textId="77777777" w:rsidR="00E240FF" w:rsidRPr="00CB3387" w:rsidRDefault="00E240FF" w:rsidP="00E24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Права ЮУТПП</w:t>
      </w:r>
    </w:p>
    <w:p w14:paraId="4B07A5A2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14.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ЮУТПП имеет право:</w:t>
      </w:r>
    </w:p>
    <w:p w14:paraId="7F6A234C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1. Осуществлять независимую экспертизу проектов нормативных правовых актов в области экономики, внешнеэкономических связей, а также по другим вопросам, затрагивающим интересы коммерческих и некоммерческих организаций, а также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индивидуальных предпринимателей, направлять в органы государственной власти и органы местного самоуправления заключения по результатам данных экспертиз.</w:t>
      </w:r>
    </w:p>
    <w:p w14:paraId="25D90695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2. Участвовать в подготовке проектов законов и иных нормативных правовых актов, затрагивающих интересы предпринимателей, в форме определяемой органами государственной власти или органами местного самоуправления.</w:t>
      </w:r>
    </w:p>
    <w:p w14:paraId="11DE523B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3. Осуществлять независимую экспертизу, антикоррупционную экспертизу и оценку регулирующего воздействия нормативных правовых актов и проектов нормативных правовых актов.</w:t>
      </w:r>
    </w:p>
    <w:p w14:paraId="19055B95" w14:textId="77777777" w:rsidR="00E240FF" w:rsidRPr="00CB3387" w:rsidRDefault="00E240FF" w:rsidP="00E240FF">
      <w:pPr>
        <w:numPr>
          <w:ilvl w:val="1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Направлять в органы государственной власти и органы местного самоуправления заключения по результатам экспертиз проектов законов и иных нормативных правовых актов Российской Федерации, Челябинской области, проектов муниципальных правовых актов.</w:t>
      </w:r>
    </w:p>
    <w:p w14:paraId="7D9714CE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5. Представлять и защищать законные интересы членов ЮУТПП в государственных, муниципальных и иных органах власти.</w:t>
      </w:r>
    </w:p>
    <w:p w14:paraId="28060D16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6. В установленном законодательством Российской Федерации порядке получать от органов государственной власти и органов местного самоуправления информацию, необходимую для выполнения торгово-промышленными палатами возложенных на них функций и задач.</w:t>
      </w:r>
    </w:p>
    <w:p w14:paraId="0B30CE5A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7. По предложению органов государственной власти и органов местного самоуправления принимать участие в работе ведомственных, межведомственных и иных комиссий, экспертных советов и других органов и организаций, образуемых указанными органами.</w:t>
      </w:r>
    </w:p>
    <w:p w14:paraId="6A68FF80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8. Проводить торги (конкурсы, аукционы), совершать сделки,  и иные юридические акты, с юридическими и физическими лицами, индивидуальными предпринимателями.</w:t>
      </w:r>
    </w:p>
    <w:p w14:paraId="591EC32A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9. Приобретать и отчуждать движимое и недвижимое имущество.</w:t>
      </w:r>
    </w:p>
    <w:p w14:paraId="0C321128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10. В установленном законодательством порядке создавать, реорганизовывать и ликвидировать созданные ЮУТПП в Российской Федерации и за границей организации, а также совместно с иностранными предпринимателями и организациями учреждать смешанные торгово-промышленные палаты, совместные деловые советы и участвовать в их деятельности.</w:t>
      </w:r>
    </w:p>
    <w:p w14:paraId="77C8D869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11. Создавать при Палате постоянно действующее арбитражное учреждение, органы по урегулированию споров с участием посредника (медиатора) и иные специализированные органы, содействующие разрешению и урегулированию предпринимательских споров, и обеспечивать их деятельность. Утверждать правила (регламенты, положения и др.) постоянно действующего арбитражного учреждения,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органов по урегулированию споров с участием посредника (медиатора), а также правила иных специализированных органов, содействующих разрешению и урегулированию предпринимательских споров; утверждать списки арбитров (третейских судей), посредников (медиаторов); рекомендовать третейские (арбитражные) оговорки, координировать свои действия с арбитражными учреждениями ТПП России.</w:t>
      </w:r>
    </w:p>
    <w:p w14:paraId="6F232CC7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12. Определять порядок образования и размеры формируемых в ЮУТПП специальных фондов и основные направления их использования, устанавливать цены и тарифы в целях осуществления уставной деятельности.</w:t>
      </w:r>
    </w:p>
    <w:p w14:paraId="3379B937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13. Самостоятельно определять методы осуществления своей хозяйственной деятельности, устанавливать структуру, штатное расписание, численность сотрудников, формы и размеры оплаты и материального стимулирования их труда.</w:t>
      </w:r>
    </w:p>
    <w:p w14:paraId="5FC3549C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14. Открывать свои филиалы и представительства иные обособленные подразделения, в том числе и за границей.</w:t>
      </w:r>
    </w:p>
    <w:p w14:paraId="6391D882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15. Входить в состав союзов, ассоциаций и других некоммерческих объединений, взаимодействие с которыми может служить более полному и всестороннему выполнению функций ЮУТПП, определенных настоящим Уставом. Создавать при ЮУТПП общественные формирования (советы, комитеты, комиссии, и т. п.).</w:t>
      </w:r>
    </w:p>
    <w:p w14:paraId="6D2BEC62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16. Содействовать организации и организовывать выставки товаров (работ, услуг), деловые встречи, как в России, так и за рубежом, а также обеспечивать их подготовку и проведение.</w:t>
      </w:r>
    </w:p>
    <w:p w14:paraId="491860CA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17. Поддерживать прямые международные контакты, проводить переговоры с иностранными партнерами, заключать соответствующие соглашения.</w:t>
      </w:r>
    </w:p>
    <w:p w14:paraId="47460285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18. Формировать делегации для зарубежных миссий, принимать иностранные делегации для решения вопросов в соответствии с уставной деятельностью ЮУТПП. Участвовать в составе российских делегаций на международных и российских выставках товаров (работ, услуг), форумах, а также переговорах с иностранными партнерами по вопросам внешнеэкономических связей.</w:t>
      </w:r>
    </w:p>
    <w:p w14:paraId="63DB79B0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19. Участвовать в подготовке проектов законодательных и иных нормативных актов, затрагивающих интересы субъектов предпринимательской деятельности.</w:t>
      </w:r>
    </w:p>
    <w:p w14:paraId="75D838D0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20. Участвовать в решении общих вопросов развития предпринимательства в выборных органах ТПП РФ.</w:t>
      </w:r>
    </w:p>
    <w:p w14:paraId="030888A4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21. Участвовать в выработке и реализации мер по противодействию коррупции при осуществлении хозяйственной деятельности.</w:t>
      </w:r>
    </w:p>
    <w:p w14:paraId="796E9F77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 ТПП РФ, оказывать содействие в осуществлении персональной аккредитации иностранных граждан, являющихся работниками филиалов,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представительств иностранных юридических лиц, цели создания, открытия и (или) деятельности которых имеют коммерческий характер и которые несут имущественную ответственность по принятым ими, в связи с осуществлением указанной деятельности на территории Российской Федерации, обязательствам, а также в представительстве интересов иностранных юридических лиц при осуществлении аккредитации</w:t>
      </w:r>
      <w:proofErr w:type="gramEnd"/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их филиалов и представительств.</w:t>
      </w:r>
    </w:p>
    <w:p w14:paraId="23E898A9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23. В порядке, установленном ТПП РФ, оказывать содействие в оформлении документов для въезда на территорию Российской Федерации и пребывания на территории Российской Федерации иностранных граждан, являющихся работниками иностранных юридических лиц, их филиалов и представительств, а также членов их семей; иностранными партнерами, заключать соответствующие соглашения. </w:t>
      </w:r>
    </w:p>
    <w:p w14:paraId="2D3562B0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24. Выступать в соответствии с Федеральным </w:t>
      </w:r>
      <w:hyperlink r:id="rId13" w:history="1">
        <w:r w:rsidRPr="00CB3387">
          <w:rPr>
            <w:rStyle w:val="ac"/>
            <w:rFonts w:ascii="Times New Roman" w:eastAsia="Times New Roman" w:hAnsi="Times New Roman" w:cs="Times New Roman"/>
            <w:color w:val="auto"/>
            <w:sz w:val="24"/>
            <w:szCs w:val="24"/>
          </w:rPr>
          <w:t>законом</w:t>
        </w:r>
      </w:hyperlink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от 24 июля 2007 года № 209-ФЗ «О развитии малого и среднего предпринимательства в Российской Федерации» в качестве организаций, образующих инфраструктуру поддержки субъектов малого и среднего предпринимательства.</w:t>
      </w:r>
    </w:p>
    <w:p w14:paraId="7417C4DD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25.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Выполнять в соответствии с законодательством Российской Федерации, законодательством Челябинской области и нормативными правовыми актами органов местного самоуправления г. Челябинска и Челябинской области отдельные согласованные с ЮУТПП функции в сфере экономики, возложенные на торгово-промышленные палаты федеральными органами исполнительной власти, органами исполнительной власти Челябинской области, органами местного самоуправления г. Челябинска и Челябинской области.</w:t>
      </w:r>
      <w:proofErr w:type="gramEnd"/>
    </w:p>
    <w:p w14:paraId="4EE844B3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26. Осуществлять иные полномочия, не противоречащие действующему законодательству Российской Федерации.</w:t>
      </w:r>
    </w:p>
    <w:p w14:paraId="3FA06EF4" w14:textId="77777777" w:rsidR="00E240FF" w:rsidRPr="00CB3387" w:rsidRDefault="00E240FF" w:rsidP="00E24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4.</w:t>
      </w:r>
    </w:p>
    <w:p w14:paraId="08CD5E03" w14:textId="77777777" w:rsidR="00E240FF" w:rsidRPr="00CB3387" w:rsidRDefault="00E240FF" w:rsidP="00E24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Торгово-промышленные палаты в Челябинской области</w:t>
      </w:r>
    </w:p>
    <w:p w14:paraId="499C449F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15.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Торгово-промышленные палаты муниципальных образований Челябинской области создаются с согласия ЮУТПП и ТПП РФ и образуются на основе принципа добровольного объединения их учредителей.</w:t>
      </w:r>
    </w:p>
    <w:p w14:paraId="0B01760F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В случае отказа ЮУТПП дать согласие на создание муниципальной торгово-промышленной палаты, окончательное решение принимается ТПП РФ.</w:t>
      </w:r>
    </w:p>
    <w:p w14:paraId="521ADF4F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На одной и той же территории муниципального образования Челябинской области может быть образована только одна торгово-промышленная палата.</w:t>
      </w:r>
    </w:p>
    <w:p w14:paraId="6BF5CCF0" w14:textId="77777777" w:rsidR="00E240FF" w:rsidRPr="00CB3387" w:rsidRDefault="00E240FF" w:rsidP="00E240F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4"/>
        </w:rPr>
      </w:pPr>
      <w:r w:rsidRPr="00CB3387">
        <w:rPr>
          <w:rFonts w:ascii="Times New Roman" w:hAnsi="Times New Roman" w:cs="Times New Roman"/>
          <w:szCs w:val="24"/>
        </w:rPr>
        <w:t xml:space="preserve">ЮУТПП и торгово-промышленные палаты муниципальных образований Челябинской области осуществляют взаимодействие между собой, с организациями и </w:t>
      </w:r>
      <w:r w:rsidRPr="00CB3387">
        <w:rPr>
          <w:rFonts w:ascii="Times New Roman" w:hAnsi="Times New Roman" w:cs="Times New Roman"/>
          <w:szCs w:val="24"/>
        </w:rPr>
        <w:lastRenderedPageBreak/>
        <w:t>индивидуальными предпринимателями, а также при осуществлении своей деятельности должны соблюдать правила взаимодействия, принципы профессиональной и корпоративной этики, этических норм, предусмотренные Кодексом взаимоотношений торгово-промышленных палат в Российской Федерации, утверждаемом Советом ТПП России.</w:t>
      </w:r>
    </w:p>
    <w:p w14:paraId="4FC3FAF6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16.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Торгово-промышленные палаты муниципальных образований Челябинской области являются членами ЮУТПП и ТПП РФ. Членство ТПП муниципальных образований Челябинской области в ЮУТПП является обязательным.</w:t>
      </w:r>
    </w:p>
    <w:p w14:paraId="2C7F9F3D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Организации и индивидуальные предприниматели, вступая в члены торгово-промышленных палат муниципальных образований Челябинской области, приобретают членство в ЮУТПП. Информация о таких членах направляется торгово-промышленной палатой муниципального образования Челябинской области в ЮУТПП в порядке, установленном ЮУТПП. ЮУТПП координирует деятельность торгово-промышленных палат муниципальных образований Челябинской области. ЮУТПП и торгово-промышленные палаты муниципальных образований Челябинской области осуществляют взаимодействие в соответствии с положением, утверждаемым Советом ТПП России. </w:t>
      </w:r>
    </w:p>
    <w:p w14:paraId="370CA1E8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17.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В случае выхода торгово-промышленной палаты или ее исключения из членов ТПП РФ, она утрачивает право осуществлять деятельность в качестве торгово-промышленной палаты и право использовать в своём названии словосочетания “торгово-промышленная палата”, “торговая палата”, “промышленная палата”. При этом членами такой торгово-промышленной палаты в трехмесячный срок с момента ее выхода из Торгово-промышленной палаты Российской Федерации или исключения из членов Торгово-промышленной палаты Российской Федерации должно быть принято решение о реорганизации или ликвидации такой торгово-промышленной палаты.</w:t>
      </w:r>
    </w:p>
    <w:p w14:paraId="7AAC0457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18.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Правовой статус торгово-промышленных палат определяется их уставами, которые не должны противоречить законодательству Российской Федерации, Уставу ТПП России.</w:t>
      </w:r>
    </w:p>
    <w:p w14:paraId="342F6D40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19.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В случае нарушения органами управления торгово-промышленной палаты муниципального образования законодательства РФ, Устава ТПП России, Кодекса взаимоотношений торгово-промышленных палат в Российской Федерации, распорядительных документов ТПП РФ, касающихся деятельности торгово-промышленных палат по выполнению возложенных на них функций, невыполнения решений Съезда ТПП РФ, Совета и Правления ТПП РФ, а также в случае  обнаружения ЮУТПП признаков деятельности муниципальной торгово-промышленной палаты, не соответствующей Стандарту деятельности</w:t>
      </w:r>
      <w:proofErr w:type="gramEnd"/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торгово-промышленных палат, ЮУТПП вправе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выходить с ходатайством в Совет ТПП России о созыве высшего органа торгово-промышленной палаты муниципального образования, действующей в этом субъекте РФ для рассмотрения вопроса о переизбрании этих органов и/или устранения допущенных нарушений, а также об исключении палаты муниципального образования из членов ТПП РФ.</w:t>
      </w:r>
    </w:p>
    <w:p w14:paraId="1A7EFC9B" w14:textId="77777777" w:rsidR="00E240FF" w:rsidRPr="00CB3387" w:rsidRDefault="00E240FF" w:rsidP="00E24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5.</w:t>
      </w:r>
    </w:p>
    <w:p w14:paraId="14AD7D4F" w14:textId="77777777" w:rsidR="00E240FF" w:rsidRPr="00CB3387" w:rsidRDefault="00E240FF" w:rsidP="00E24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Члены ЮУТПП. Их права и обязанности</w:t>
      </w:r>
    </w:p>
    <w:p w14:paraId="5EACFF9D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20.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Членами ЮУТПП являются торгово-промышленные палаты, созданные на территории Челябинской области в соответствии с Законом Российской Федерации «О торгово-промышленных палатах в Российской Федерации».</w:t>
      </w:r>
    </w:p>
    <w:p w14:paraId="2DD7018E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Членами ЮУТПП могут быть коммерческие и некоммерческие российские организации, в том числе российские организации, имеющие свои отделения, представительства, филиалы или территориальные организации в нескольких субъектах Российской Федерации и/или иностранных государствах, российские организации, объединяющие юридических лиц и (или) индивидуальных предпринимателей, а также индивидуальные предприниматели, зарегистрированные в порядке, установленном законодательством Российской Федерации.</w:t>
      </w:r>
      <w:proofErr w:type="gramEnd"/>
    </w:p>
    <w:p w14:paraId="2C635E0F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ЮУТПП при взаимодействии с другими торгово-промышленными палатами, с организациями и индивидуальными предпринимателями, а также при осуществлении своей деятельности исходит из принципов, этических норм и правил взаимодействия, профессиональной и корпоративной этики сотрудников палат, предусмотренных Кодексом взаимоотношений торгово-промышленных палат в Российской Федерации.</w:t>
      </w:r>
    </w:p>
    <w:p w14:paraId="7B1C2523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Члены ЮУТПП равны в отношениях их прав и обязанностей перед Палатой.</w:t>
      </w:r>
    </w:p>
    <w:p w14:paraId="01C998B2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21.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Решение о приеме в члены ЮУТПП, выхода из нее и исключении из членов ЮУТПП принимается Президентом ЮУТПП в соответствии с Положением о членстве, утвержденным Конференцией ЮУТПП. Основанием для принятия решения о приеме в члены ЮУТПП является письменное заявление в ЮУТПП, а также предоставление документов, установленных ЮУТПП.</w:t>
      </w:r>
    </w:p>
    <w:p w14:paraId="2DF38436" w14:textId="77777777" w:rsidR="00E240FF" w:rsidRPr="00CB3387" w:rsidRDefault="00E240FF" w:rsidP="00E240FF">
      <w:pPr>
        <w:spacing w:after="0" w:line="360" w:lineRule="auto"/>
        <w:ind w:left="17" w:firstLine="5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22.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Решения по вопросам приема в члены ЮУТПП выхода из нее и исключения из числа членов ЮУТПП могут быть обжалованы заинтересованной стороной в Совете ЮУТПП.</w:t>
      </w:r>
    </w:p>
    <w:p w14:paraId="7223D126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23.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Организации и предприниматели приобретают членство в ТПП РФ, вступая в члены ЮУТПП.</w:t>
      </w:r>
    </w:p>
    <w:p w14:paraId="631BA539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Организации и предприниматели могут быть одновременно членами нескольких торгово-промышленных палат. Для организаций и предпринимателей, являющихся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одновременно членами двух и более торгово-промышленных палат, нормы представительства в органах управления ЮУТПП определяются Советом ЮУТПП.</w:t>
      </w:r>
    </w:p>
    <w:p w14:paraId="369E76D1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24.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Иностранные организации и предприниматели привлекаются к участию в работе ЮУТПП через советы, комитеты, комиссии, создаваемые при ЮУТПП, а также через смешанные торгово-промышленные палаты.</w:t>
      </w:r>
    </w:p>
    <w:p w14:paraId="7840F41B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25.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Члены ЮУТПП, зарегистрированные и осуществляющие свою деятельность на территории ее деятельности, должны составлять не менее 2/3 от общего количества членов ЮУТПП. </w:t>
      </w:r>
    </w:p>
    <w:p w14:paraId="6EE1BB3F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26.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Члены ЮУТПП в лице своих полномочных представителей имеют право:</w:t>
      </w:r>
    </w:p>
    <w:p w14:paraId="64D96170" w14:textId="77777777" w:rsidR="00E240FF" w:rsidRPr="00CB3387" w:rsidRDefault="00E240FF" w:rsidP="00E240FF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Участвовать в управлении делами ЮУТПП:</w:t>
      </w:r>
    </w:p>
    <w:p w14:paraId="027BE1C7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 Представлять интересы своих организаций, объединений на Конференции ЮУТПП;</w:t>
      </w:r>
    </w:p>
    <w:p w14:paraId="65914BD5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 Избирать в порядке, определяемом Советом ЮУТПП, делегатов на Конференцию ЮУТПП, избирать и быть избранными в органы управления ТПП РФ и ЮУТПП;</w:t>
      </w:r>
    </w:p>
    <w:p w14:paraId="12172198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 Вносить на рассмотрение органов ЮУТПП предложения, относящиеся к её деятельности;</w:t>
      </w:r>
    </w:p>
    <w:p w14:paraId="1C708E53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- Работать в составе общественных формирований, действующих при ЮУТПП.</w:t>
      </w:r>
    </w:p>
    <w:p w14:paraId="2510D248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trike/>
          <w:kern w:val="24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ab/>
        <w:t xml:space="preserve">2.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В случае и в порядке, которые предусмотрены законом и настоящим Уставом, получать информацию о деятельности ЮУТПП; </w:t>
      </w:r>
      <w:proofErr w:type="gramEnd"/>
    </w:p>
    <w:p w14:paraId="115FDC9D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ab/>
        <w:t>3. Обжаловать решения органов ЮУТПП, влекущие гражданско-правовые последствия, в случаях и в порядке, которые предусмотрены законом;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59F3F50" w14:textId="77777777" w:rsidR="00E240FF" w:rsidRPr="00CB3387" w:rsidRDefault="00E240FF" w:rsidP="00E240FF">
      <w:pPr>
        <w:numPr>
          <w:ilvl w:val="1"/>
          <w:numId w:val="10"/>
        </w:numPr>
        <w:suppressAutoHyphens w:val="0"/>
        <w:spacing w:after="5" w:line="364" w:lineRule="auto"/>
        <w:ind w:right="14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Пользоваться услугами ЮУТПП на льготных условиях, определяемых органами ЮУТПП;</w:t>
      </w:r>
    </w:p>
    <w:p w14:paraId="694CB674" w14:textId="77777777" w:rsidR="00E240FF" w:rsidRPr="00CB3387" w:rsidRDefault="00E240FF" w:rsidP="00E240FF">
      <w:pPr>
        <w:numPr>
          <w:ilvl w:val="1"/>
          <w:numId w:val="10"/>
        </w:numPr>
        <w:suppressAutoHyphens w:val="0"/>
        <w:spacing w:after="5" w:line="364" w:lineRule="auto"/>
        <w:ind w:left="0" w:right="14"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Выйти из ЮУТПП по своему усмотрению;</w:t>
      </w:r>
    </w:p>
    <w:p w14:paraId="3F006A8A" w14:textId="77777777" w:rsidR="00E240FF" w:rsidRPr="00CB3387" w:rsidRDefault="00E240FF" w:rsidP="00E240FF">
      <w:pPr>
        <w:numPr>
          <w:ilvl w:val="1"/>
          <w:numId w:val="10"/>
        </w:numPr>
        <w:tabs>
          <w:tab w:val="clear" w:pos="1080"/>
          <w:tab w:val="num" w:pos="-6804"/>
        </w:tabs>
        <w:suppressAutoHyphens w:val="0"/>
        <w:spacing w:after="5" w:line="364" w:lineRule="auto"/>
        <w:ind w:left="0" w:right="14" w:firstLine="720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В случаях, предусмотренных статьей 53.1 Гражданского кодекса Российской Федерации, требовать, действуя от имени Палаты, возмещения причиненных Палате убытков.</w:t>
      </w:r>
    </w:p>
    <w:p w14:paraId="0E040747" w14:textId="77777777" w:rsidR="00E240FF" w:rsidRPr="00CB3387" w:rsidRDefault="00E240FF" w:rsidP="00E240FF">
      <w:pPr>
        <w:numPr>
          <w:ilvl w:val="1"/>
          <w:numId w:val="10"/>
        </w:numPr>
        <w:tabs>
          <w:tab w:val="clear" w:pos="1080"/>
          <w:tab w:val="num" w:pos="-6804"/>
        </w:tabs>
        <w:suppressAutoHyphens w:val="0"/>
        <w:spacing w:after="5" w:line="364" w:lineRule="auto"/>
        <w:ind w:left="0" w:right="14" w:firstLine="720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По основаниям, предусмотренным статьей 174 Гражданского кодекса Российской Федерации, оспаривать, действуя от имени Палаты, совершенные ею сделки и требовать применения последствий их недействительности, а также применения последствий недействительности ничтожных сделок Палаты.</w:t>
      </w:r>
    </w:p>
    <w:p w14:paraId="4B97EBC9" w14:textId="77777777" w:rsidR="00E240FF" w:rsidRPr="00CB3387" w:rsidRDefault="00E240FF" w:rsidP="00E240FF">
      <w:pPr>
        <w:numPr>
          <w:ilvl w:val="1"/>
          <w:numId w:val="10"/>
        </w:numPr>
        <w:suppressAutoHyphens w:val="0"/>
        <w:spacing w:after="5" w:line="364" w:lineRule="auto"/>
        <w:ind w:left="0" w:right="14"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Осуществлять иные права, предусмотренные законодательством</w:t>
      </w:r>
    </w:p>
    <w:p w14:paraId="1E3D5251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27.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Члены ЮУТПП обязаны:</w:t>
      </w:r>
    </w:p>
    <w:p w14:paraId="318BAE2A" w14:textId="77777777" w:rsidR="00E240FF" w:rsidRPr="00CB3387" w:rsidRDefault="00E240FF" w:rsidP="00E240FF">
      <w:pPr>
        <w:numPr>
          <w:ilvl w:val="1"/>
          <w:numId w:val="9"/>
        </w:numPr>
        <w:tabs>
          <w:tab w:val="left" w:pos="1134"/>
        </w:tabs>
        <w:suppressAutoHyphens w:val="0"/>
        <w:spacing w:after="5" w:line="364" w:lineRule="auto"/>
        <w:ind w:left="0" w:right="314" w:firstLine="561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Участвовать в образовании имущества ЮУТПП в необходимом размере в порядке, способом и в сроки, которые предусмотрены Гражданским кодексом </w:t>
      </w:r>
      <w:r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lastRenderedPageBreak/>
        <w:t>Российской Федерации, другим законом или настоящим Уставом, своевременно уплачивать членские взносы.</w:t>
      </w:r>
    </w:p>
    <w:p w14:paraId="56A558B3" w14:textId="77777777" w:rsidR="00E240FF" w:rsidRPr="00CB3387" w:rsidRDefault="00E240FF" w:rsidP="00E240FF">
      <w:pPr>
        <w:numPr>
          <w:ilvl w:val="1"/>
          <w:numId w:val="9"/>
        </w:numPr>
        <w:tabs>
          <w:tab w:val="left" w:pos="1134"/>
        </w:tabs>
        <w:suppressAutoHyphens w:val="0"/>
        <w:spacing w:after="129" w:line="259" w:lineRule="auto"/>
        <w:ind w:left="0" w:right="314" w:firstLine="561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Не разглашать конфиденциальную информацию о деятельности ЮУТПП;</w:t>
      </w:r>
    </w:p>
    <w:p w14:paraId="2048A3E5" w14:textId="77777777" w:rsidR="00E240FF" w:rsidRPr="00CB3387" w:rsidRDefault="00E240FF" w:rsidP="00E240FF">
      <w:pPr>
        <w:tabs>
          <w:tab w:val="left" w:pos="1134"/>
        </w:tabs>
        <w:suppressAutoHyphens w:val="0"/>
        <w:spacing w:after="5" w:line="364" w:lineRule="auto"/>
        <w:ind w:right="619" w:firstLine="561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З. Участвовать в принятии корпоративных решений, без которых ЮУТПП не может продолжать свою деятельность в соответствии с законом, если их участие необходимо для принятия таких решений;</w:t>
      </w:r>
    </w:p>
    <w:p w14:paraId="1DC44C01" w14:textId="77777777" w:rsidR="00E240FF" w:rsidRPr="00CB3387" w:rsidRDefault="00E240FF" w:rsidP="00E240FF">
      <w:pPr>
        <w:numPr>
          <w:ilvl w:val="1"/>
          <w:numId w:val="8"/>
        </w:numPr>
        <w:tabs>
          <w:tab w:val="left" w:pos="1134"/>
        </w:tabs>
        <w:suppressAutoHyphens w:val="0"/>
        <w:spacing w:after="118" w:line="259" w:lineRule="auto"/>
        <w:ind w:left="0" w:right="14" w:firstLine="561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Не совершать действия, заведомо направленные на причинение вреда ЮУТПП;</w:t>
      </w:r>
    </w:p>
    <w:p w14:paraId="0EA4849A" w14:textId="77777777" w:rsidR="00E240FF" w:rsidRPr="00CB3387" w:rsidRDefault="00E240FF" w:rsidP="00E240FF">
      <w:pPr>
        <w:numPr>
          <w:ilvl w:val="1"/>
          <w:numId w:val="8"/>
        </w:numPr>
        <w:tabs>
          <w:tab w:val="left" w:pos="1134"/>
        </w:tabs>
        <w:suppressAutoHyphens w:val="0"/>
        <w:spacing w:after="5" w:line="364" w:lineRule="auto"/>
        <w:ind w:left="0" w:right="14" w:firstLine="561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Не совершать действия (бездействие), которые существенно затрудняют или делают невозможным достижение целей, ради которых </w:t>
      </w:r>
      <w:proofErr w:type="gramStart"/>
      <w:r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создана</w:t>
      </w:r>
      <w:proofErr w:type="gramEnd"/>
      <w:r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ЮУТПП;</w:t>
      </w:r>
    </w:p>
    <w:p w14:paraId="587FD14D" w14:textId="77777777" w:rsidR="00E240FF" w:rsidRPr="00CB3387" w:rsidRDefault="00E240FF" w:rsidP="00E240FF">
      <w:pPr>
        <w:numPr>
          <w:ilvl w:val="1"/>
          <w:numId w:val="8"/>
        </w:numPr>
        <w:tabs>
          <w:tab w:val="left" w:pos="1134"/>
        </w:tabs>
        <w:suppressAutoHyphens w:val="0"/>
        <w:spacing w:after="119" w:line="259" w:lineRule="auto"/>
        <w:ind w:left="0" w:right="14" w:firstLine="561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Соблюдать требования Устава ТПП РФ.</w:t>
      </w:r>
    </w:p>
    <w:p w14:paraId="3A8D4A25" w14:textId="77777777" w:rsidR="00E240FF" w:rsidRPr="00CB3387" w:rsidRDefault="00E240FF" w:rsidP="00E240FF">
      <w:pPr>
        <w:numPr>
          <w:ilvl w:val="1"/>
          <w:numId w:val="8"/>
        </w:numPr>
        <w:tabs>
          <w:tab w:val="left" w:pos="1134"/>
        </w:tabs>
        <w:suppressAutoHyphens w:val="0"/>
        <w:spacing w:after="118" w:line="259" w:lineRule="auto"/>
        <w:ind w:left="0" w:right="14" w:firstLine="561"/>
        <w:jc w:val="both"/>
        <w:rPr>
          <w:rFonts w:ascii="Times New Roman" w:eastAsia="Times New Roman" w:hAnsi="Times New Roman" w:cs="Times New Roman"/>
          <w:kern w:val="0"/>
          <w:sz w:val="24"/>
          <w:lang w:val="en-US" w:eastAsia="en-US"/>
        </w:rPr>
      </w:pPr>
      <w:proofErr w:type="spellStart"/>
      <w:r w:rsidRPr="00CB3387">
        <w:rPr>
          <w:rFonts w:ascii="Times New Roman" w:eastAsia="Times New Roman" w:hAnsi="Times New Roman" w:cs="Times New Roman"/>
          <w:kern w:val="0"/>
          <w:sz w:val="24"/>
          <w:lang w:val="en-US" w:eastAsia="en-US"/>
        </w:rPr>
        <w:t>Соблюдать</w:t>
      </w:r>
      <w:proofErr w:type="spellEnd"/>
      <w:r w:rsidRPr="00CB3387">
        <w:rPr>
          <w:rFonts w:ascii="Times New Roman" w:eastAsia="Times New Roman" w:hAnsi="Times New Roman" w:cs="Times New Roman"/>
          <w:kern w:val="0"/>
          <w:sz w:val="24"/>
          <w:lang w:val="en-US" w:eastAsia="en-US"/>
        </w:rPr>
        <w:t xml:space="preserve"> </w:t>
      </w:r>
      <w:proofErr w:type="spellStart"/>
      <w:r w:rsidRPr="00CB3387">
        <w:rPr>
          <w:rFonts w:ascii="Times New Roman" w:eastAsia="Times New Roman" w:hAnsi="Times New Roman" w:cs="Times New Roman"/>
          <w:kern w:val="0"/>
          <w:sz w:val="24"/>
          <w:lang w:val="en-US" w:eastAsia="en-US"/>
        </w:rPr>
        <w:t>требования</w:t>
      </w:r>
      <w:proofErr w:type="spellEnd"/>
      <w:r w:rsidRPr="00CB3387">
        <w:rPr>
          <w:rFonts w:ascii="Times New Roman" w:eastAsia="Times New Roman" w:hAnsi="Times New Roman" w:cs="Times New Roman"/>
          <w:kern w:val="0"/>
          <w:sz w:val="24"/>
          <w:lang w:val="en-US" w:eastAsia="en-US"/>
        </w:rPr>
        <w:t xml:space="preserve"> </w:t>
      </w:r>
      <w:proofErr w:type="spellStart"/>
      <w:r w:rsidRPr="00CB3387">
        <w:rPr>
          <w:rFonts w:ascii="Times New Roman" w:eastAsia="Times New Roman" w:hAnsi="Times New Roman" w:cs="Times New Roman"/>
          <w:kern w:val="0"/>
          <w:sz w:val="24"/>
          <w:lang w:val="en-US" w:eastAsia="en-US"/>
        </w:rPr>
        <w:t>Устава</w:t>
      </w:r>
      <w:proofErr w:type="spellEnd"/>
      <w:r w:rsidRPr="00CB3387">
        <w:rPr>
          <w:rFonts w:ascii="Times New Roman" w:eastAsia="Times New Roman" w:hAnsi="Times New Roman" w:cs="Times New Roman"/>
          <w:kern w:val="0"/>
          <w:sz w:val="24"/>
          <w:lang w:val="en-US" w:eastAsia="en-US"/>
        </w:rPr>
        <w:t xml:space="preserve"> ЮУТПП.</w:t>
      </w:r>
    </w:p>
    <w:p w14:paraId="596238BE" w14:textId="77777777" w:rsidR="00E240FF" w:rsidRPr="00CB3387" w:rsidRDefault="00E240FF" w:rsidP="00E240FF">
      <w:pPr>
        <w:numPr>
          <w:ilvl w:val="1"/>
          <w:numId w:val="8"/>
        </w:numPr>
        <w:tabs>
          <w:tab w:val="left" w:pos="1134"/>
        </w:tabs>
        <w:suppressAutoHyphens w:val="0"/>
        <w:spacing w:after="120" w:line="259" w:lineRule="auto"/>
        <w:ind w:left="0" w:right="14" w:firstLine="561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Выполнять решения органов управления ТПП РФ.</w:t>
      </w:r>
    </w:p>
    <w:p w14:paraId="2827BFEB" w14:textId="77777777" w:rsidR="00E240FF" w:rsidRPr="00CB3387" w:rsidRDefault="00E240FF" w:rsidP="00E240FF">
      <w:pPr>
        <w:numPr>
          <w:ilvl w:val="1"/>
          <w:numId w:val="8"/>
        </w:numPr>
        <w:tabs>
          <w:tab w:val="left" w:pos="1134"/>
        </w:tabs>
        <w:suppressAutoHyphens w:val="0"/>
        <w:spacing w:after="114" w:line="259" w:lineRule="auto"/>
        <w:ind w:left="0" w:right="14" w:firstLine="561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Выполнять решения органов управления ЮУТПП.</w:t>
      </w:r>
    </w:p>
    <w:p w14:paraId="17FA6D9F" w14:textId="1A5AD7EE" w:rsidR="00E240FF" w:rsidRPr="00CB3387" w:rsidRDefault="00E240FF" w:rsidP="00E240FF">
      <w:pPr>
        <w:numPr>
          <w:ilvl w:val="1"/>
          <w:numId w:val="8"/>
        </w:numPr>
        <w:tabs>
          <w:tab w:val="left" w:pos="1134"/>
        </w:tabs>
        <w:suppressAutoHyphens w:val="0"/>
        <w:spacing w:after="129" w:line="259" w:lineRule="auto"/>
        <w:ind w:left="0" w:right="14" w:firstLine="561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CB3387">
        <w:rPr>
          <w:rFonts w:ascii="Times New Roman" w:eastAsia="Times New Roman" w:hAnsi="Times New Roman" w:cs="Times New Roman"/>
          <w:noProof/>
          <w:kern w:val="0"/>
          <w:sz w:val="24"/>
          <w:lang w:eastAsia="ru-RU"/>
        </w:rPr>
        <w:drawing>
          <wp:anchor distT="0" distB="0" distL="114300" distR="114300" simplePos="0" relativeHeight="251659264" behindDoc="0" locked="0" layoutInCell="1" allowOverlap="0" wp14:anchorId="78F1747C" wp14:editId="1A6E73BD">
            <wp:simplePos x="0" y="0"/>
            <wp:positionH relativeFrom="page">
              <wp:posOffset>740410</wp:posOffset>
            </wp:positionH>
            <wp:positionV relativeFrom="page">
              <wp:posOffset>896620</wp:posOffset>
            </wp:positionV>
            <wp:extent cx="3175" cy="12065"/>
            <wp:effectExtent l="0" t="0" r="0" b="0"/>
            <wp:wrapSquare wrapText="bothSides"/>
            <wp:docPr id="98867675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2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387">
        <w:rPr>
          <w:rFonts w:ascii="Times New Roman" w:eastAsia="Times New Roman" w:hAnsi="Times New Roman" w:cs="Times New Roman"/>
          <w:noProof/>
          <w:kern w:val="0"/>
          <w:sz w:val="24"/>
          <w:lang w:eastAsia="ru-RU"/>
        </w:rPr>
        <w:drawing>
          <wp:anchor distT="0" distB="0" distL="114300" distR="114300" simplePos="0" relativeHeight="251660288" behindDoc="0" locked="0" layoutInCell="1" allowOverlap="0" wp14:anchorId="620EA4EF" wp14:editId="1C9EAA5E">
            <wp:simplePos x="0" y="0"/>
            <wp:positionH relativeFrom="page">
              <wp:posOffset>704215</wp:posOffset>
            </wp:positionH>
            <wp:positionV relativeFrom="page">
              <wp:posOffset>1920875</wp:posOffset>
            </wp:positionV>
            <wp:extent cx="6350" cy="12065"/>
            <wp:effectExtent l="0" t="0" r="0" b="0"/>
            <wp:wrapSquare wrapText="bothSides"/>
            <wp:docPr id="174384099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387">
        <w:rPr>
          <w:rFonts w:ascii="Times New Roman" w:eastAsia="Times New Roman" w:hAnsi="Times New Roman" w:cs="Times New Roman"/>
          <w:noProof/>
          <w:kern w:val="0"/>
          <w:sz w:val="24"/>
          <w:lang w:eastAsia="ru-RU"/>
        </w:rPr>
        <w:drawing>
          <wp:anchor distT="0" distB="0" distL="114300" distR="114300" simplePos="0" relativeHeight="251661312" behindDoc="0" locked="0" layoutInCell="1" allowOverlap="0" wp14:anchorId="66DA451B" wp14:editId="31BF7A2E">
            <wp:simplePos x="0" y="0"/>
            <wp:positionH relativeFrom="page">
              <wp:posOffset>652145</wp:posOffset>
            </wp:positionH>
            <wp:positionV relativeFrom="page">
              <wp:posOffset>2975610</wp:posOffset>
            </wp:positionV>
            <wp:extent cx="6350" cy="12065"/>
            <wp:effectExtent l="0" t="0" r="0" b="0"/>
            <wp:wrapSquare wrapText="bothSides"/>
            <wp:docPr id="117316413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387">
        <w:rPr>
          <w:rFonts w:ascii="Times New Roman" w:eastAsia="Times New Roman" w:hAnsi="Times New Roman" w:cs="Times New Roman"/>
          <w:noProof/>
          <w:kern w:val="0"/>
          <w:sz w:val="24"/>
          <w:lang w:eastAsia="ru-RU"/>
        </w:rPr>
        <w:drawing>
          <wp:anchor distT="0" distB="0" distL="114300" distR="114300" simplePos="0" relativeHeight="251662336" behindDoc="0" locked="0" layoutInCell="1" allowOverlap="0" wp14:anchorId="5E9A064E" wp14:editId="5776A526">
            <wp:simplePos x="0" y="0"/>
            <wp:positionH relativeFrom="page">
              <wp:posOffset>652145</wp:posOffset>
            </wp:positionH>
            <wp:positionV relativeFrom="page">
              <wp:posOffset>2994025</wp:posOffset>
            </wp:positionV>
            <wp:extent cx="6350" cy="12065"/>
            <wp:effectExtent l="0" t="0" r="0" b="0"/>
            <wp:wrapSquare wrapText="bothSides"/>
            <wp:docPr id="15035880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Способствовать осуществлению целей, задач и функций ТПП РФ и ЮУТПП.</w:t>
      </w:r>
    </w:p>
    <w:p w14:paraId="7D4C18AB" w14:textId="77777777" w:rsidR="00E240FF" w:rsidRPr="00CB3387" w:rsidRDefault="00E240FF" w:rsidP="00E240FF">
      <w:pPr>
        <w:numPr>
          <w:ilvl w:val="1"/>
          <w:numId w:val="8"/>
        </w:numPr>
        <w:tabs>
          <w:tab w:val="left" w:pos="1134"/>
        </w:tabs>
        <w:suppressAutoHyphens w:val="0"/>
        <w:spacing w:after="129" w:line="259" w:lineRule="auto"/>
        <w:ind w:left="0" w:right="14" w:firstLine="561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Осуществлять свою деятельность на принципах уважения партнёра, добропорядочности, не допуская случаев недобросовестной конкуренции</w:t>
      </w:r>
    </w:p>
    <w:p w14:paraId="6B5B42E4" w14:textId="77777777" w:rsidR="00E240FF" w:rsidRPr="00CB3387" w:rsidRDefault="00E240FF" w:rsidP="00E240FF">
      <w:pPr>
        <w:numPr>
          <w:ilvl w:val="1"/>
          <w:numId w:val="8"/>
        </w:numPr>
        <w:tabs>
          <w:tab w:val="left" w:pos="1134"/>
        </w:tabs>
        <w:suppressAutoHyphens w:val="0"/>
        <w:spacing w:after="129" w:line="259" w:lineRule="auto"/>
        <w:ind w:left="0" w:right="14" w:firstLine="56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B3387">
        <w:rPr>
          <w:rFonts w:ascii="Times New Roman" w:hAnsi="Times New Roman" w:cs="Times New Roman"/>
          <w:sz w:val="24"/>
          <w:szCs w:val="24"/>
        </w:rPr>
        <w:t>Разрабатывать и принимать меры по предупреждению коррупции при осуществлении хозяйственной деятельности.</w:t>
      </w:r>
    </w:p>
    <w:p w14:paraId="27221EE3" w14:textId="77777777" w:rsidR="00E240FF" w:rsidRPr="00CB3387" w:rsidRDefault="00E240FF" w:rsidP="00E240FF">
      <w:pPr>
        <w:numPr>
          <w:ilvl w:val="1"/>
          <w:numId w:val="8"/>
        </w:numPr>
        <w:tabs>
          <w:tab w:val="left" w:pos="1134"/>
        </w:tabs>
        <w:suppressAutoHyphens w:val="0"/>
        <w:spacing w:after="129" w:line="259" w:lineRule="auto"/>
        <w:ind w:left="0" w:right="14" w:firstLine="561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Выполнять иные обязанности, предусмотренные действующим законодательством.</w:t>
      </w:r>
    </w:p>
    <w:p w14:paraId="6307C042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28.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Член ЮУТПП может прекратить своё членство в ЮУТПП, подав письменное заявление Президенту ЮУТПП. В этом случае членские взносы, выплаченные за текущий год, ему не возвращаются. Членство прекращается также в случае ликвидации и реорганизации организации, исключения недействующего юридического лица из единого государственного реестра юридических лиц по решению регистрирующего органа, а также прекращения деятельности индивидуального предпринимателя.</w:t>
      </w:r>
    </w:p>
    <w:p w14:paraId="3B677CFE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29.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Член ЮУТПП, не выполняющий обязательств, определённых статьей 27 настоящего Устава, может быть исключен из членов ЮУТПП решением Президента ЮУТПП. </w:t>
      </w:r>
    </w:p>
    <w:p w14:paraId="0C32EE06" w14:textId="77777777" w:rsidR="00E240FF" w:rsidRPr="00CB3387" w:rsidRDefault="00E240FF" w:rsidP="00E24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6.</w:t>
      </w:r>
    </w:p>
    <w:p w14:paraId="18E2162D" w14:textId="77777777" w:rsidR="00E240FF" w:rsidRPr="00CB3387" w:rsidRDefault="00E240FF" w:rsidP="00E24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Органы управления ЮУТПП</w:t>
      </w:r>
    </w:p>
    <w:p w14:paraId="34798674" w14:textId="77777777" w:rsidR="00E240FF" w:rsidRPr="00CB3387" w:rsidRDefault="00E240FF" w:rsidP="00E240F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Конференция ЮУТПП</w:t>
      </w:r>
    </w:p>
    <w:p w14:paraId="3527DC45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30.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Высшим органом является Конференция ЮУТПП.</w:t>
      </w:r>
    </w:p>
    <w:p w14:paraId="553A0B85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31.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Очередные Конференции созываются Советом ЮУТПП не реже одного раза в 5 лет.</w:t>
      </w:r>
    </w:p>
    <w:p w14:paraId="2ED8DFF5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Для решения вопросов, не терпящих отлагательства, могут созываться внеочередные Конференции ЮУТПП.</w:t>
      </w:r>
    </w:p>
    <w:p w14:paraId="51149065" w14:textId="77777777" w:rsidR="00E240FF" w:rsidRPr="00CB3387" w:rsidRDefault="00E240FF" w:rsidP="00E240F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4"/>
        </w:rPr>
      </w:pPr>
      <w:proofErr w:type="gramStart"/>
      <w:r w:rsidRPr="00CB3387">
        <w:rPr>
          <w:rFonts w:ascii="Times New Roman" w:hAnsi="Times New Roman" w:cs="Times New Roman"/>
          <w:szCs w:val="24"/>
        </w:rPr>
        <w:t>Очередная или внеочередная Конференция проводится в форме непосредственного  участия делегатов Конференции (очная форма), в том числе, при необходимости, в форме их непосредственного участия в заседании Конференции с использованием информационно-телекоммуникационных технологий (видеоконференция, интернет-конференция и т.п.), позволяющих обеспечить идентификацию, контроль доступа и установление факта участия в заседании  Конференции делегатов, участвующих удаленно, определение их волеизъявления, а также ведение подсчета голосов указанных делегатов.</w:t>
      </w:r>
      <w:proofErr w:type="gramEnd"/>
    </w:p>
    <w:p w14:paraId="1CF45D18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Внеочередные Конференции ЮУТПП созываются по решению Совета ЮУТПП, по требованию Президента, Ревизионной комиссии или по требованию не менее 1/3 членов Палаты, а также по решению ТПП РФ.</w:t>
      </w:r>
    </w:p>
    <w:p w14:paraId="65A4127F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32.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 времени и месте созыва Конференции, а также о вопросах, предложенных для рассмотрения на Конференции ЮУТПП, извещения рассылаются членам ЮУТПП не позднее, чем за 15 дней до открытия Конференции. Сообщение о созыве Конференции публикуется в печати и размещается на сайте ЮУТПП.</w:t>
      </w:r>
    </w:p>
    <w:p w14:paraId="6266757D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33. </w:t>
      </w:r>
      <w:r w:rsidRPr="00CB3387">
        <w:rPr>
          <w:rFonts w:ascii="Times New Roman" w:eastAsia="Times New Roman" w:hAnsi="Times New Roman" w:cs="Times New Roman"/>
          <w:bCs/>
          <w:sz w:val="24"/>
          <w:szCs w:val="24"/>
        </w:rPr>
        <w:t>Членов Палаты на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Конференции представляют физические лица, избранные делегатами Конференции, на основании документов, подтверждающих их полномочия.</w:t>
      </w:r>
    </w:p>
    <w:p w14:paraId="0FB63712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34.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Конференция ЮУТПП: </w:t>
      </w:r>
    </w:p>
    <w:p w14:paraId="5C6B6E47" w14:textId="77777777" w:rsidR="00E240FF" w:rsidRPr="00CB3387" w:rsidRDefault="00E240FF" w:rsidP="00E240F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Рассматривает доклады о деятельности ЮУТПП, отчёты Ревизионной комиссии и принимает по ним решения.</w:t>
      </w:r>
    </w:p>
    <w:p w14:paraId="2072713D" w14:textId="77777777" w:rsidR="00E240FF" w:rsidRPr="00CB3387" w:rsidRDefault="00E240FF" w:rsidP="00E240F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Избирает Президента и Совет ЮУТПП и досрочно прекращает их полномочия.</w:t>
      </w:r>
    </w:p>
    <w:p w14:paraId="616EE3A9" w14:textId="77777777" w:rsidR="00E240FF" w:rsidRPr="00CB3387" w:rsidRDefault="00E240FF" w:rsidP="00E240F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Избирает Ревизионную комиссию Палаты, утверждает Положение о ее деятельности.</w:t>
      </w:r>
    </w:p>
    <w:p w14:paraId="7620B491" w14:textId="77777777" w:rsidR="00E240FF" w:rsidRPr="00CB3387" w:rsidRDefault="00E240FF" w:rsidP="00E240F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Утверждает Устав ЮУТПП и вносит в него изменения.</w:t>
      </w:r>
    </w:p>
    <w:p w14:paraId="5FBC0746" w14:textId="77777777" w:rsidR="00E240FF" w:rsidRPr="00CB3387" w:rsidRDefault="00E240FF" w:rsidP="00E240F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Решает вопрос о реорганизации или о ликвидации ЮУТПП, назначении ликвидационной комиссии (ликвидатора) и об утверждении ликвидационного баланса.</w:t>
      </w:r>
    </w:p>
    <w:p w14:paraId="4B6FF826" w14:textId="77777777" w:rsidR="00E240FF" w:rsidRPr="00CB3387" w:rsidRDefault="00E240FF" w:rsidP="00E240F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Определяет приоритетные направления деятельности ЮУТПП, принципы формирования и использования имущества ЮУТПП.</w:t>
      </w:r>
    </w:p>
    <w:p w14:paraId="218F9CFA" w14:textId="77777777" w:rsidR="00E240FF" w:rsidRPr="00CB3387" w:rsidRDefault="00E240FF" w:rsidP="00E240F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Определяет порядок приема в члены ЮУТПП, выхода из нее, прекращения членства и исключения из числа ее членов.</w:t>
      </w:r>
    </w:p>
    <w:p w14:paraId="1D85EE20" w14:textId="77777777" w:rsidR="00E240FF" w:rsidRPr="00CB3387" w:rsidRDefault="00E240FF" w:rsidP="00E240F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Принимает решения о порядке определения размера и способа уплаты вступительных и членских взносов, а также решения об уплате и размере дополнительных имущественных взносов.</w:t>
      </w:r>
    </w:p>
    <w:p w14:paraId="360D0A28" w14:textId="77777777" w:rsidR="00E240FF" w:rsidRPr="00CB3387" w:rsidRDefault="00E240FF" w:rsidP="00E240F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Рассматривает другие вопросы, относящиеся к деятельности ЮУТПП.</w:t>
      </w:r>
    </w:p>
    <w:p w14:paraId="2D4B73C7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35.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Конференция членов ЮУТПП считается правомочной при наличии более 50 процентов делегатов.</w:t>
      </w:r>
    </w:p>
    <w:p w14:paraId="42A56B90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36.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Решения на очередных и внеочередных Конференциях ЮУТПП принимаются открытым голосованием. Конференция имеет право принять решение о проведении тайного голосования. Решение считается принятым, если за него проголосовало большинство (50 процентов + 1 голос) делегатов, присутствующих на Конференции.</w:t>
      </w:r>
    </w:p>
    <w:p w14:paraId="5F1C5E15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Решения об утверждении, изменении Устава ЮУТПП, определении приоритетных направлений деятельности, а также принципов формирования и использования имущества ЮУТПП, реорганизации и ликвидации ЮУТПП, о назначении ликвидационной комиссии (ликвидатора) и об утверждении ликвидационного баланса, избрании Совета и   Президента ЮУТПП, досрочном прекращении их полномочий, об избрании Ревизионной комиссии, об определении порядка приема в члены ЮУТПП, выхода из нее, прекращения членства и исключения из</w:t>
      </w:r>
      <w:proofErr w:type="gramEnd"/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числа ее членов, о порядке определения размера и способа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уплаты</w:t>
      </w:r>
      <w:proofErr w:type="gramEnd"/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вступительных и членских взносов, о дополнительных имущественных взносах членов Палаты в ее имущество считаются принятыми, если на них проголосовало квалифицированное большинство - не менее 2/3 (двух третей) присутствующих на Конференции ЮУТПП делегатов.</w:t>
      </w:r>
    </w:p>
    <w:p w14:paraId="5E52459C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37.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Конференция имеет право принять решение о проведении тайного голосования по вопросам избрания Президента, Совета и ревизионной комиссии ЮУТПП.</w:t>
      </w:r>
    </w:p>
    <w:p w14:paraId="154566CA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38.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Решения Конференции вступают в силу немедленно, если иное не указано в самом решении.</w:t>
      </w:r>
    </w:p>
    <w:p w14:paraId="22850330" w14:textId="77777777" w:rsidR="00E240FF" w:rsidRPr="00CB3387" w:rsidRDefault="00E240FF" w:rsidP="00E240F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Совет ЮУТПП</w:t>
      </w:r>
    </w:p>
    <w:p w14:paraId="63D81DEE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39.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Совет ЮУТПП (именуемый в дальнейшем - Совет) является коллегиальным органом управления и избирается Конференцией ЮУТПП сроком на 5 (пять) лет для решения вопросов общего руководства, выполнения иных функций и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ЮУТПП в период между Конференциями ЮУТПП. Количественный и персональный состав избираемых членов Совета определяется Конференцией ЮУТПП. В Совет могут быть избраны представители торгово-промышленных палат муниципальных образований, организаций – членов ЮУТПП и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индивидуальные предприниматели - члены ЮУТПП, а также руководители организаций, созданных с участием ЮУТПП. </w:t>
      </w:r>
    </w:p>
    <w:p w14:paraId="750116F6" w14:textId="3A527F4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В состав Совета ЮУТПП входят по должности Президент ЮУТПП, вице-президенты ЮУТПП. Президент ЮУТПП и вице-президенты ЮУТПП не могут составлять более одной четверти состава Совета ЮУТПП и не могут являться его председателем.</w:t>
      </w:r>
    </w:p>
    <w:p w14:paraId="45DAE3F6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Член Совета Палаты может выбыть из состава Совета по собственному желанию или по иным причинам, не позволяющим ему выполнять функции члена Совета. В случае досрочного выбытия члена Совета из его состава, кворум Совета определяется без учета выбывших членов.</w:t>
      </w:r>
    </w:p>
    <w:p w14:paraId="7968334C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40. 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Совет ЮУТПП возглавляется Председателем, избираемым Советом из состава его членов сроком на 5 лет открытым голосованием простым большинством голосов от присутствующих членов Совета. Полномочия Председателя Совета сохраняются до   избрания нового Председателя Совета ЮУТПП.  </w:t>
      </w:r>
    </w:p>
    <w:p w14:paraId="2D84F022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Работа Совета ЮУТПП осуществляется в соответствии с принимаемым Советом регламентом.</w:t>
      </w:r>
    </w:p>
    <w:p w14:paraId="5FFD1633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41.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Члены Совета ЮУТПП осуществляют свою деятельность на общественных началах.</w:t>
      </w:r>
    </w:p>
    <w:p w14:paraId="0B49982B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При этом Президент ЮУТПП может принять решение о возмещении членам Совета расходов, связанных с их участием в работе Совета.</w:t>
      </w:r>
    </w:p>
    <w:p w14:paraId="215F63D8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42.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Совет ЮУТПП:</w:t>
      </w:r>
    </w:p>
    <w:p w14:paraId="63860E1D" w14:textId="77777777" w:rsidR="00E240FF" w:rsidRPr="00CB3387" w:rsidRDefault="00E240FF" w:rsidP="00E240FF">
      <w:pPr>
        <w:pStyle w:val="11"/>
        <w:numPr>
          <w:ilvl w:val="1"/>
          <w:numId w:val="3"/>
        </w:numPr>
        <w:tabs>
          <w:tab w:val="left" w:pos="426"/>
          <w:tab w:val="left" w:pos="851"/>
        </w:tabs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Определяет основные направления, приоритеты и формы практической деятельности Палаты по реализации решений Конференции ЮУТПП и её уставных задач.</w:t>
      </w:r>
    </w:p>
    <w:p w14:paraId="28D854AA" w14:textId="77777777" w:rsidR="00E240FF" w:rsidRPr="00CB3387" w:rsidRDefault="00E240FF" w:rsidP="00E240FF">
      <w:pPr>
        <w:tabs>
          <w:tab w:val="left" w:pos="42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2. Осуществляет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ЮУТПП по реализации решений Конференции ЮУТПП и ее уставных функций и задач.</w:t>
      </w:r>
    </w:p>
    <w:p w14:paraId="0E34C757" w14:textId="77777777" w:rsidR="00E240FF" w:rsidRPr="00CB3387" w:rsidRDefault="00E240FF" w:rsidP="00E240FF">
      <w:pPr>
        <w:tabs>
          <w:tab w:val="left" w:pos="42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3. Созывает очередные и внеочередные Конференции ЮУТПП.</w:t>
      </w:r>
    </w:p>
    <w:p w14:paraId="19D01652" w14:textId="77777777" w:rsidR="00E240FF" w:rsidRPr="00CB3387" w:rsidRDefault="00E240FF" w:rsidP="00E240FF">
      <w:pPr>
        <w:tabs>
          <w:tab w:val="left" w:pos="42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CB3387">
        <w:rPr>
          <w:rFonts w:ascii="Times New Roman" w:eastAsia="Times New Roman" w:hAnsi="Times New Roman" w:cs="Times New Roman"/>
          <w:kern w:val="2"/>
          <w:sz w:val="24"/>
          <w:szCs w:val="24"/>
        </w:rPr>
        <w:t>Определяет порядок избрания делегатов на Конференцию ЮУТПП, устанавливает нормы представительства. В установленном порядке избирает делегатов на съезд ТПП России.</w:t>
      </w:r>
    </w:p>
    <w:p w14:paraId="790FFD96" w14:textId="33176CAE" w:rsidR="00E240FF" w:rsidRPr="00CB3387" w:rsidRDefault="00E240FF" w:rsidP="00E240FF">
      <w:pPr>
        <w:tabs>
          <w:tab w:val="left" w:pos="42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5. Принимает решение об одобрении создания муниципальных торгово-промышленных палат на территории деятельности ЮУТПП.</w:t>
      </w:r>
    </w:p>
    <w:p w14:paraId="75805288" w14:textId="3A6F95AE" w:rsidR="00E240FF" w:rsidRPr="00CB3387" w:rsidRDefault="00E240FF" w:rsidP="00E240FF">
      <w:pPr>
        <w:tabs>
          <w:tab w:val="left" w:pos="42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6.  Назначает по представлению Президента ЮУТПП вице-президентов ЮУТПП и принимает решения об освобождении их от должности.</w:t>
      </w:r>
    </w:p>
    <w:p w14:paraId="56EB331A" w14:textId="2E1A6D98" w:rsidR="00E240FF" w:rsidRPr="00CB3387" w:rsidRDefault="00E240FF" w:rsidP="00E240FF">
      <w:pPr>
        <w:tabs>
          <w:tab w:val="left" w:pos="42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7. Утверждает годовой отчет о деятельности ЮУТПП и годовую бухгалтерскую (финансовую) отчетность, представляемые Президентом ЮУТПП. Утверждает по представлению Президента ЮУТПП финансовый план, смету расходов членских взносов и вносит в них изменения.</w:t>
      </w:r>
    </w:p>
    <w:p w14:paraId="1814447D" w14:textId="4567ADEE" w:rsidR="00E240FF" w:rsidRPr="00CB3387" w:rsidRDefault="00E240FF" w:rsidP="00E240FF">
      <w:pPr>
        <w:tabs>
          <w:tab w:val="left" w:pos="42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8. В установленном законодательством порядке принимает решения об участии в других организациях, о создании, ликвидации и реорганизации коммерческих и некоммерческих организаций.</w:t>
      </w:r>
    </w:p>
    <w:p w14:paraId="5C94334B" w14:textId="48D262C7" w:rsidR="00E240FF" w:rsidRPr="00CB3387" w:rsidRDefault="00E240FF" w:rsidP="00E240FF">
      <w:pPr>
        <w:tabs>
          <w:tab w:val="left" w:pos="42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Принимает решения о создании при ЮУТПП постоянно действующего арбитражного учреждения и об обращении в уполномоченный федеральный орган исполнительной власти с заявлением о предоставлении права на осуществление функций постоянно действующего арбитражного учреждения, а также решения о создании органов по урегулированию споров с участием посредника (медиатора) и иных специализированных органов, содействующих разрешению и урегулированию предпринимательских споров.</w:t>
      </w:r>
      <w:proofErr w:type="gramEnd"/>
    </w:p>
    <w:p w14:paraId="3C80B3D1" w14:textId="31EE7096" w:rsidR="00E240FF" w:rsidRPr="00CB3387" w:rsidRDefault="00E240FF" w:rsidP="00E240FF">
      <w:pPr>
        <w:tabs>
          <w:tab w:val="left" w:pos="42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10. Назначает аудиторскую организацию или аудитора ЮУТПП.</w:t>
      </w:r>
    </w:p>
    <w:p w14:paraId="307F1E29" w14:textId="59B3086B" w:rsidR="00E240FF" w:rsidRPr="00CB3387" w:rsidRDefault="00E240FF" w:rsidP="00E240FF">
      <w:pPr>
        <w:tabs>
          <w:tab w:val="left" w:pos="42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11. Вносит в ТПП России на согласование кандидатуры на должность Президента ЮУТПП в порядке, утверждаемом ТПП России.</w:t>
      </w:r>
    </w:p>
    <w:p w14:paraId="17B4DE71" w14:textId="17A1F604" w:rsidR="00E240FF" w:rsidRPr="00CB3387" w:rsidRDefault="00E240FF" w:rsidP="00E240FF">
      <w:pPr>
        <w:tabs>
          <w:tab w:val="left" w:pos="42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12. Может принимать решения по всем другим вопросам, не относящимся к исключительной компетенции Конференции ЮУТПП.</w:t>
      </w:r>
    </w:p>
    <w:p w14:paraId="10C65CD6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43.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Заседания Совета ЮУТПП созываются Председателем Совета ЮУТПП по мере необходимости, но не реже одного раза в год.</w:t>
      </w:r>
    </w:p>
    <w:p w14:paraId="24E431AB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Внеочередные заседания Совета ЮУТПП могут быть созваны по требованию </w:t>
      </w:r>
      <w:r w:rsidRPr="00CB3387">
        <w:rPr>
          <w:rFonts w:ascii="Times New Roman" w:eastAsia="Times New Roman" w:hAnsi="Times New Roman" w:cs="Times New Roman"/>
          <w:strike/>
          <w:kern w:val="24"/>
          <w:sz w:val="24"/>
          <w:szCs w:val="24"/>
        </w:rPr>
        <w:t xml:space="preserve">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Президента, Ревизионной комиссии или не менее 1/3 членов Совета.</w:t>
      </w:r>
    </w:p>
    <w:p w14:paraId="6152423D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44.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Заседания Совета ЮУТПП считаются правомочными при наличии более половины состава Совета. Решения Совета ЮУТПП принимаются открытым голосованием простым большинством голосов присутствующих членов Совета и вступают в силу немедленно, если иное не указано в самом решении. Совет ЮУТПП вправе принять решение о проведении тайного голосования.</w:t>
      </w:r>
    </w:p>
    <w:p w14:paraId="2BC40530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Статья 45.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Заседания Совета ЮУТПП могут проводиться также в формах, не требующих обязательного совместного присутствия членов Совета ЮУТПП (в режиме видеоконференции,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CB3387">
        <w:rPr>
          <w:rFonts w:ascii="Times New Roman" w:eastAsia="Times New Roman" w:hAnsi="Times New Roman" w:cs="Times New Roman"/>
          <w:sz w:val="24"/>
          <w:szCs w:val="24"/>
        </w:rPr>
        <w:t>), или в смешанной форме. Решения Совета ЮУТПП могут быть приняты без проведения заседания путем заочного голосования. Информация об итогах голосования доводится до членов Совета на очередном заседании Совета.</w:t>
      </w:r>
    </w:p>
    <w:p w14:paraId="1A07D2EA" w14:textId="77777777" w:rsidR="00E240FF" w:rsidRPr="00CB3387" w:rsidRDefault="00E240FF" w:rsidP="00E240F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Президент ЮУТПП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93311A2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Статья 46.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Для осуществления текущего руководства ЮУТПП Конференция ЮУТПП избирает и освобождает от должности единоличный исполнительный орган - Президента ЮУТПП сроком на 5 лет.</w:t>
      </w:r>
    </w:p>
    <w:p w14:paraId="77383749" w14:textId="77777777" w:rsidR="00E240FF" w:rsidRPr="00CB3387" w:rsidRDefault="00E240FF" w:rsidP="00E240F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47.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Президент ЮУТПП:</w:t>
      </w:r>
    </w:p>
    <w:p w14:paraId="42ADD7A4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Руководит текущей деятельностью ЮУТПП.</w:t>
      </w:r>
    </w:p>
    <w:p w14:paraId="22368C9E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права юридического лица и действует от имени ЮУТПП без доверенности, представляет её в отношениях с любыми юридическими лицами и гражданами, распоряжается имуществом ЮУТПП, открывает расчётные и другие счета в банках, выдаёт доверенности. </w:t>
      </w:r>
    </w:p>
    <w:p w14:paraId="21BD3B4E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Организует исполнение решений Конференции ЮУТПП и Совета ЮУТПП.</w:t>
      </w:r>
    </w:p>
    <w:p w14:paraId="7398D1C3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Вносит на утверждение Совета ЮУТПП проекты планов деятельности ЮУТПП, а также отчёты об исполнении этих планов.</w:t>
      </w:r>
    </w:p>
    <w:p w14:paraId="48B4090B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Информирует Совет и Конференцию ЮУТПП о деятельности ЮУТПП.</w:t>
      </w:r>
    </w:p>
    <w:p w14:paraId="3DCBD7B8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kern w:val="2"/>
          <w:sz w:val="24"/>
          <w:szCs w:val="24"/>
        </w:rPr>
        <w:t>Определяет размеры вступительных и членских взносов на основании порядка, утвержденного Конференцией.</w:t>
      </w:r>
    </w:p>
    <w:p w14:paraId="501F76D3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kern w:val="2"/>
          <w:sz w:val="24"/>
          <w:szCs w:val="24"/>
        </w:rPr>
        <w:t>Рассматривает вопросы создания торгово-промышленных палат муниципальных образований Челябинской области.</w:t>
      </w:r>
    </w:p>
    <w:p w14:paraId="621E5358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kern w:val="2"/>
          <w:sz w:val="24"/>
          <w:szCs w:val="24"/>
        </w:rPr>
        <w:t>Определяет перечень услуг, оказываемых членам ЮУТПП, внедряет новые услуги.</w:t>
      </w:r>
    </w:p>
    <w:p w14:paraId="407036E1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kern w:val="2"/>
          <w:sz w:val="24"/>
          <w:szCs w:val="24"/>
        </w:rPr>
        <w:t>Рассматривает вопросы по взаимодействию ЮУТПП с торгово-промышленными палатами муниципальных образований Челябинской области.</w:t>
      </w:r>
    </w:p>
    <w:p w14:paraId="2BF61C66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kern w:val="2"/>
          <w:sz w:val="24"/>
          <w:szCs w:val="24"/>
        </w:rPr>
        <w:t>Рассматривает вопросы взаимодействия и координации действий с юридическими лицами, созданными с участием ЮУТПП.</w:t>
      </w:r>
    </w:p>
    <w:p w14:paraId="1BAC338C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kern w:val="2"/>
          <w:sz w:val="24"/>
          <w:szCs w:val="24"/>
        </w:rPr>
        <w:t>Создает постоянно действующие или временные советы, комитеты, комиссии, и гильдии по вопросам различных сфер предпринимательства либо отдельным вопросам, связанным с деятельностью ЮУТПП и ее членов. Назначает и освобождает от обязанностей их председателей.</w:t>
      </w:r>
    </w:p>
    <w:p w14:paraId="38424811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Принимает решение о приеме в члены ЮУТПП, выхода из нее, прекращения членства и исключение из членов ЮУТПП. </w:t>
      </w:r>
    </w:p>
    <w:p w14:paraId="61D39595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Определяет порядок награждения дипломами, благодарностями и другими наградами ЮУТПП за вклад в развитие предпринимательства в Челябинской области, присваивает звание «Почётный член ЮУТПП» с вручением соответствующего знака. </w:t>
      </w:r>
    </w:p>
    <w:p w14:paraId="0D1E5411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kern w:val="2"/>
          <w:sz w:val="24"/>
          <w:szCs w:val="24"/>
        </w:rPr>
        <w:t>Утверждает описание товарного знака ЮУТПП и вносит в него изменения.</w:t>
      </w:r>
    </w:p>
    <w:p w14:paraId="5F8BC8F8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 xml:space="preserve"> Утверждает правила (регламенты, положения и др.) постоянно действующего арбитражного учреждения, органов по урегулированию споров с участием посредника (медиатора) при Палате, правила иных специализированных органов, содействующих разрешению и урегулированию предпринимательских споров, списки арбитров (третейских судей), посредников (медиаторов). </w:t>
      </w:r>
    </w:p>
    <w:p w14:paraId="10A9C629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Определяет методы осуществления хозяйственной деятельности, утверждает смету расходов ЮУТПП в отношении денежных средств, доходов ЮУТПП, получаемых от собственной деятельности и членских взносов.</w:t>
      </w:r>
    </w:p>
    <w:p w14:paraId="5C23D43B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Утверждает структуру и штатное расписание ЮУТПП и представительств ЮУТПП за рубежом, определяет размеры и порядок оплаты труда их сотрудников. </w:t>
      </w:r>
    </w:p>
    <w:p w14:paraId="6591C442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Принимает на работу и увольняет сотрудников ЮУТПП, выносит решения о поощрениях и наложении взысканий, назначает и освобождает от должности работников представительств ЮУТПП за рубежом, заключает трудовые договоры.</w:t>
      </w:r>
    </w:p>
    <w:p w14:paraId="2422F63D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Определяет круг обязанностей работников ЮУТПП, утверждает положения о структурных подразделениях ЮУТПП.</w:t>
      </w:r>
    </w:p>
    <w:p w14:paraId="6C4D48F7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Представляет на утверждение Совету ЮУТПП кандидатуры вице-президентов ЮУТПП.</w:t>
      </w:r>
    </w:p>
    <w:p w14:paraId="6BF51E85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Выносит на утверждение Совета ЮУТПП предложения по досрочному освобождению от должности вице-президентов.</w:t>
      </w:r>
    </w:p>
    <w:p w14:paraId="35A0B8A5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Утверждает положения о постоянно действующих или временных советах, комитетах, комиссиях и гильдиях.</w:t>
      </w:r>
    </w:p>
    <w:p w14:paraId="71D8742B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юридических лиц, созданных с участием ЮУТПП.</w:t>
      </w:r>
    </w:p>
    <w:p w14:paraId="17ED9AD9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Издаёт приказы, распоряжения, другие нормативные правовые акты, а также даёт указания, обязательные для исполнения сотрудниками ЮУТПП.  </w:t>
      </w:r>
    </w:p>
    <w:p w14:paraId="4ADC6CF5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Принимает решение о создании филиалов, подразделений, обособленных представительств ЮУТПП. Утверждает учредительные документы коммерческих и некоммерческих организаций, созданных ЮУТПП. Утверждает положения о структурных подразделениях ЮУТПП, о филиалах, представительствах, иных обособленных подразделениях ЮУТПП.  </w:t>
      </w:r>
    </w:p>
    <w:p w14:paraId="054CD218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Утверждает политику ЮУТПП в области качества, программные документы в области системы менеджмента качества ЮУТПП.</w:t>
      </w:r>
    </w:p>
    <w:p w14:paraId="6F248316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Представляет интересы ЮУТПП и её членов в совещательных и координационных органах, действующих при органах исполнительной и законодательной власти всех уровней.</w:t>
      </w:r>
    </w:p>
    <w:p w14:paraId="66C5CED0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В установленном ЮУТПП порядке награждает дипломами, благодарностями и другими наградами ЮУТПП за вклад в развитие предпринимательства в Челябинской области и России.</w:t>
      </w:r>
    </w:p>
    <w:p w14:paraId="4D9BEA16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Создает совещательные органы для решения вопросов текущей деятельности ЮУТПП.</w:t>
      </w:r>
    </w:p>
    <w:p w14:paraId="717036BD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Заключает хозяйственные договоры и договоры на оказание услуг.</w:t>
      </w:r>
    </w:p>
    <w:p w14:paraId="78F0EE50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Принимает решения о создании фондов ЮУТПП и определяет порядок их использования.</w:t>
      </w:r>
    </w:p>
    <w:p w14:paraId="4DF3646E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Проводит переговоры о сотрудничестве с зарубежными и отечественными организациями и предпринимателями, заключает договоры и соглашения о сотрудничестве и совместной деятельности.</w:t>
      </w:r>
    </w:p>
    <w:p w14:paraId="0D60A30F" w14:textId="77777777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Решает другие вопросы в соответствии с действующим законодательством и Уставом ЮУТПП. Президент ЮУТПП может принимать решения по другим вопросам в сфере компетенции ЮУТПП, не отнесённым настоящим Уставом и действующим законодательством к компетенции других органов управления ЮУТПП.</w:t>
      </w:r>
    </w:p>
    <w:p w14:paraId="4F5C3AC9" w14:textId="68A55CF9" w:rsidR="00E240FF" w:rsidRPr="00CB3387" w:rsidRDefault="00E240FF" w:rsidP="00E240F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По вопросам, предусмотренным пунктами 1 - 33 настоящей статьи, Президент принимает решения единолично.</w:t>
      </w:r>
    </w:p>
    <w:p w14:paraId="2047FDAC" w14:textId="77777777" w:rsidR="00E240FF" w:rsidRPr="00CB3387" w:rsidRDefault="00E240FF" w:rsidP="00E240FF">
      <w:pPr>
        <w:spacing w:after="0" w:line="360" w:lineRule="auto"/>
        <w:ind w:firstLine="568"/>
        <w:jc w:val="both"/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48.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Полномочия Совета и Президента ЮУТПП сохраняются до избрания нового состава Совета и Президента ЮУТПП Конференцией ЮУТПП.</w:t>
      </w:r>
    </w:p>
    <w:p w14:paraId="04DB825C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424B2D9" w14:textId="77777777" w:rsidR="00E240FF" w:rsidRPr="00CB3387" w:rsidRDefault="00E240FF" w:rsidP="00E24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7.</w:t>
      </w:r>
    </w:p>
    <w:p w14:paraId="3EEE2E36" w14:textId="77777777" w:rsidR="00E240FF" w:rsidRPr="00CB3387" w:rsidRDefault="00E240FF" w:rsidP="00E24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Контрольный орган ЮУТПП</w:t>
      </w:r>
    </w:p>
    <w:p w14:paraId="526F9F5D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49.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Для осуществления контроля за соблюдением Устава ЮУТПП и выполнения решений органов ЮУТПП в сфере финансово-хозяйственной деятельности Конференция ЮУТПП избирает на 5 лет Ревизионную комиссию в количестве, определяемом Конференцией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из числа лиц, являющихся членами ЮУТПП и не входящих в состав Совета ЮУТПП.</w:t>
      </w:r>
    </w:p>
    <w:p w14:paraId="1F419325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Полномочия Ревизионной комиссии сохраняются до избрания нового состава Ревизионной комиссии Конференцией ЮУТПП.</w:t>
      </w:r>
    </w:p>
    <w:p w14:paraId="31B6BC8C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Ревизионная комиссия в своей деятельности руководствуется положением, утверждаемым Конференцией ЮУТПП.</w:t>
      </w:r>
    </w:p>
    <w:p w14:paraId="4A6C12FC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F213C5E" w14:textId="77777777" w:rsidR="00E240FF" w:rsidRPr="00CB3387" w:rsidRDefault="00E240FF" w:rsidP="00E24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8.</w:t>
      </w:r>
    </w:p>
    <w:p w14:paraId="2915AE6D" w14:textId="77777777" w:rsidR="00E240FF" w:rsidRPr="00CB3387" w:rsidRDefault="00E240FF" w:rsidP="00E24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Советы, комитеты, комиссии и гильдии ЮУТПП</w:t>
      </w:r>
    </w:p>
    <w:p w14:paraId="3FD161FE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50.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В целях содействия развитию различных видов предпринимательства в Челябинской области, а также для поддержки новых экономических структур и распространения отечественного и зарубежного опыта их работы в условиях рыночной экономики ЮУТПП создаёт советы, комитеты, комиссии и гильдии.</w:t>
      </w:r>
    </w:p>
    <w:p w14:paraId="5EA9114F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Советы, комитеты, комиссии и гильдии ЮУТПП проводят изучение и анализ нормативных актов, регулирующих предпринимательскую деятельность, практику их применения, а также вырабатывают предложения по их совершенствованию и рекомендации по формированию позиции деловых кругов.</w:t>
      </w:r>
    </w:p>
    <w:p w14:paraId="1709DAD8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Советы, комитеты, комиссии и гильдии ЮУТПП создаются решением Президента ЮУТПП и осуществляют свою деятельность в соответствии с утверждаемыми их положениями.</w:t>
      </w:r>
    </w:p>
    <w:p w14:paraId="701D4D75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Председатели советов, комитетов, комиссий и гильдий ЮУТПП назначаются и освобождаются Президентом ЮУТПП.</w:t>
      </w:r>
    </w:p>
    <w:p w14:paraId="2F317C2A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8751813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F2948F2" w14:textId="77777777" w:rsidR="00E240FF" w:rsidRPr="00CB3387" w:rsidRDefault="00E240FF" w:rsidP="00E24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9.</w:t>
      </w:r>
    </w:p>
    <w:p w14:paraId="4DE06705" w14:textId="77777777" w:rsidR="00E240FF" w:rsidRPr="00CB3387" w:rsidRDefault="00E240FF" w:rsidP="00E240F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Обеспечение деятельности органов, Ревизионной комиссии, а также советов, комитетов, комиссий и гильдий ЮУТПП</w:t>
      </w:r>
    </w:p>
    <w:p w14:paraId="34DD155E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52.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Обеспечение деятельности органов, Ревизионной комиссии, а также советов, комитетов, комиссий и гильдий ЮУТПП осуществляется ЮУТПП.</w:t>
      </w:r>
    </w:p>
    <w:p w14:paraId="208975DE" w14:textId="77777777" w:rsidR="00E240FF" w:rsidRPr="00CB3387" w:rsidRDefault="00E240FF" w:rsidP="00E240FF">
      <w:pPr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47B7A66" w14:textId="77777777" w:rsidR="00E240FF" w:rsidRPr="00CB3387" w:rsidRDefault="00E240FF" w:rsidP="00E24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10.</w:t>
      </w:r>
    </w:p>
    <w:p w14:paraId="2013701A" w14:textId="77777777" w:rsidR="00E240FF" w:rsidRPr="00CB3387" w:rsidRDefault="00E240FF" w:rsidP="00E24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Имущество ЮУТПП</w:t>
      </w:r>
    </w:p>
    <w:p w14:paraId="24C04F24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53.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ЮУТПП может иметь в собственности здания, строения, сооружения, жилищный фонд, транспорт, оборудование, денежные средства, акции, иные ценные бумаги и другое обособленное имущество, необходимое для выполнения её уставных задач.</w:t>
      </w:r>
    </w:p>
    <w:p w14:paraId="00A8ECAD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ЮУТПП может иметь земельные участки в собственности или на ином праве в соответствии с законодательством Российской Федерации.</w:t>
      </w:r>
    </w:p>
    <w:p w14:paraId="6B8C5F18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54.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В собственности ЮУТПП могут находиться издательства, средства массовой информации и другие учреждения и организации, создаваемые и приобретаемые ЮУТПП за счет собственных сре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дств в с</w:t>
      </w:r>
      <w:proofErr w:type="gramEnd"/>
      <w:r w:rsidRPr="00CB3387">
        <w:rPr>
          <w:rFonts w:ascii="Times New Roman" w:eastAsia="Times New Roman" w:hAnsi="Times New Roman" w:cs="Times New Roman"/>
          <w:sz w:val="24"/>
          <w:szCs w:val="24"/>
        </w:rPr>
        <w:t>оответствии с ее уставными целями.</w:t>
      </w:r>
    </w:p>
    <w:p w14:paraId="0329090B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Статья 55.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Источниками формирования имущества ЮУТПП являются вступительные и членские взносы; добровольные имущественные взносы и пожертвования; средства, полученные от приносящей доход деятельности; дивиденды (доходы, проценты), получаемые по акциям, облигациям, другим ценным бумагам и вкладам; доходы, получаемые от собственности ЮУТПП; иные, не запрещенные законом поступления.</w:t>
      </w:r>
    </w:p>
    <w:p w14:paraId="584CAA9C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56.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Члены ЮУТПП не имеют права собственности на долю имущества, принадлежащего ЮУТПП.</w:t>
      </w:r>
    </w:p>
    <w:p w14:paraId="103A04AF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57.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Средства ЮУТПП направляются на обеспечение её уставной деятельности и образования её фондов в соответствии с принципами формирования и использования имущества ЮУТПП, определяемыми Конференцией ЮУТПП.</w:t>
      </w:r>
    </w:p>
    <w:p w14:paraId="1CD2682C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58.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Для осуществления приносящей доход деятельности ЮУТПП должна иметь достаточное для осуществления указанной деятельности имущество рыночной стоимостью не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менее минимального</w:t>
      </w:r>
      <w:proofErr w:type="gramEnd"/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размера, установленного действующим законодательством. </w:t>
      </w:r>
    </w:p>
    <w:p w14:paraId="4EF3151C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59.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В случае выхода из ЮУТПП её членов уплаченные взносы не возвращаются и претензии на часть имущества ЮУТПП не принимаются.</w:t>
      </w:r>
    </w:p>
    <w:p w14:paraId="5E7DA4B1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60.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Право собственности ЮУТПП охраняется законом.</w:t>
      </w:r>
    </w:p>
    <w:p w14:paraId="15240C1F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2F1B15E" w14:textId="77777777" w:rsidR="00E240FF" w:rsidRPr="00CB3387" w:rsidRDefault="00E240FF" w:rsidP="00E24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11.</w:t>
      </w:r>
    </w:p>
    <w:p w14:paraId="2D2E2E27" w14:textId="77777777" w:rsidR="00E240FF" w:rsidRPr="00CB3387" w:rsidRDefault="00E240FF" w:rsidP="00E24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Реорганизация и ликвидация ЮУТПП</w:t>
      </w:r>
    </w:p>
    <w:p w14:paraId="5FAD6130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61.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Реорганизация и ликвидация ЮУТПП производятся в соответствии с действующим законодательством Российской Федерации на основании решения Конференции ЮУТПП, а также в иных случаях, предусмотренных законодательством. </w:t>
      </w:r>
    </w:p>
    <w:p w14:paraId="1976522B" w14:textId="77777777" w:rsidR="00E240FF" w:rsidRPr="00CB3387" w:rsidRDefault="00E240FF" w:rsidP="00E240FF">
      <w:pPr>
        <w:suppressAutoHyphens w:val="0"/>
        <w:spacing w:after="39" w:line="364" w:lineRule="auto"/>
        <w:ind w:left="5" w:right="283" w:firstLine="561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При ликвидации ЮУТПП, оставшееся после удовлетворения требований кредиторов имущество направляется в соответствии с настоящим Уставом на цели, в интересах которых она была создана.</w:t>
      </w:r>
    </w:p>
    <w:p w14:paraId="6B3B0C64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62.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Если ЮУТПП прекращает свою деятельность, а также свое членство в ТПП РФ, она утрачивает право использовать в своем названии словосочетания «Торгово-промышленная палата», «Торговая палата», «Промышленная палата».</w:t>
      </w:r>
    </w:p>
    <w:p w14:paraId="53575130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7D277D3" w14:textId="77777777" w:rsidR="00E240FF" w:rsidRPr="00CB3387" w:rsidRDefault="00E240FF" w:rsidP="00E24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12.</w:t>
      </w:r>
    </w:p>
    <w:p w14:paraId="404BCE3E" w14:textId="77777777" w:rsidR="00E240FF" w:rsidRPr="00CB3387" w:rsidRDefault="00E240FF" w:rsidP="00E240FF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7"/>
          <w:szCs w:val="27"/>
        </w:rPr>
        <w:t>Порядок внесения изменений в Устав ЮУТПП</w:t>
      </w:r>
    </w:p>
    <w:p w14:paraId="3733EC47" w14:textId="77777777" w:rsidR="00E240FF" w:rsidRPr="00CB3387" w:rsidRDefault="00E240FF" w:rsidP="00E240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63.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Изменения в Устав принимаются на основании решения Конференции ЮУТПП и регистрируются в соответствии с законодательством Российской Федерации.</w:t>
      </w:r>
    </w:p>
    <w:p w14:paraId="5DFC2BC5" w14:textId="77777777" w:rsidR="00E240FF" w:rsidRPr="00CB3387" w:rsidRDefault="00E240FF" w:rsidP="00E240FF">
      <w:pPr>
        <w:spacing w:after="0" w:line="360" w:lineRule="auto"/>
        <w:ind w:firstLine="567"/>
        <w:jc w:val="both"/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Изменения в Устав вступают в силу с момента их государственной регистрации.</w:t>
      </w:r>
    </w:p>
    <w:p w14:paraId="31124ECA" w14:textId="77777777" w:rsidR="00035A83" w:rsidRPr="00CB3387" w:rsidRDefault="00035A83"/>
    <w:sectPr w:rsidR="00035A83" w:rsidRPr="00CB3387" w:rsidSect="00E240F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20" w:footer="708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4322F5" w14:textId="77777777" w:rsidR="0070130C" w:rsidRDefault="0070130C">
      <w:pPr>
        <w:spacing w:after="0" w:line="240" w:lineRule="auto"/>
      </w:pPr>
      <w:r>
        <w:separator/>
      </w:r>
    </w:p>
  </w:endnote>
  <w:endnote w:type="continuationSeparator" w:id="0">
    <w:p w14:paraId="1032BD37" w14:textId="77777777" w:rsidR="0070130C" w:rsidRDefault="00701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290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0F640" w14:textId="77777777" w:rsidR="00E240FF" w:rsidRDefault="00E240F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5EE71" w14:textId="77777777" w:rsidR="00E240FF" w:rsidRDefault="00E240FF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F9391" w14:textId="77777777" w:rsidR="00E240FF" w:rsidRDefault="00E240F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8442D4" w14:textId="77777777" w:rsidR="00E240FF" w:rsidRDefault="00E240FF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7197A" w14:textId="77777777" w:rsidR="00E240FF" w:rsidRDefault="00E240FF">
    <w:pPr>
      <w:pStyle w:val="ad"/>
    </w:pPr>
    <w:r>
      <w:fldChar w:fldCharType="begin"/>
    </w:r>
    <w:r>
      <w:instrText xml:space="preserve"> PAGE </w:instrText>
    </w:r>
    <w:r>
      <w:fldChar w:fldCharType="separate"/>
    </w:r>
    <w:r w:rsidR="00923C9F">
      <w:rPr>
        <w:noProof/>
      </w:rPr>
      <w:t>26</w:t>
    </w:r>
    <w: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A8254" w14:textId="77777777" w:rsidR="00E240FF" w:rsidRDefault="00E240F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79820C" w14:textId="77777777" w:rsidR="0070130C" w:rsidRDefault="0070130C">
      <w:pPr>
        <w:spacing w:after="0" w:line="240" w:lineRule="auto"/>
      </w:pPr>
      <w:r>
        <w:separator/>
      </w:r>
    </w:p>
  </w:footnote>
  <w:footnote w:type="continuationSeparator" w:id="0">
    <w:p w14:paraId="6B1822ED" w14:textId="77777777" w:rsidR="0070130C" w:rsidRDefault="00701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280573" w14:textId="77777777" w:rsidR="00E240FF" w:rsidRDefault="00E240FF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2C2B4" w14:textId="77777777" w:rsidR="00E240FF" w:rsidRDefault="00E240F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E6A41" w14:textId="77777777" w:rsidR="00E240FF" w:rsidRDefault="00E240F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7D077" w14:textId="77777777" w:rsidR="00E240FF" w:rsidRDefault="00E240F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FE14CD" w14:textId="77777777" w:rsidR="00E240FF" w:rsidRDefault="00E240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6"/>
    <w:multiLevelType w:val="multilevel"/>
    <w:tmpl w:val="DA86C804"/>
    <w:name w:val="WW8Num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2.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2.%3.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2.%3.%4.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2.%3.%4.%5.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2.%3.%4.%5.%6.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2.%3.%4.%5.%6.%7.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688"/>
        </w:tabs>
        <w:ind w:left="6688" w:hanging="360"/>
      </w:p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6976C8D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8495B34"/>
    <w:multiLevelType w:val="hybridMultilevel"/>
    <w:tmpl w:val="33B40778"/>
    <w:lvl w:ilvl="0" w:tplc="D86C374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A529B4E">
      <w:start w:val="1"/>
      <w:numFmt w:val="decimal"/>
      <w:lvlText w:val="%2."/>
      <w:lvlJc w:val="left"/>
      <w:pPr>
        <w:ind w:left="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8601E78">
      <w:start w:val="1"/>
      <w:numFmt w:val="lowerRoman"/>
      <w:lvlText w:val="%3"/>
      <w:lvlJc w:val="left"/>
      <w:pPr>
        <w:ind w:left="1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D24EA4E">
      <w:start w:val="1"/>
      <w:numFmt w:val="decimal"/>
      <w:lvlText w:val="%4"/>
      <w:lvlJc w:val="left"/>
      <w:pPr>
        <w:ind w:left="2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65C3666">
      <w:start w:val="1"/>
      <w:numFmt w:val="lowerLetter"/>
      <w:lvlText w:val="%5"/>
      <w:lvlJc w:val="left"/>
      <w:pPr>
        <w:ind w:left="3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818419E">
      <w:start w:val="1"/>
      <w:numFmt w:val="lowerRoman"/>
      <w:lvlText w:val="%6"/>
      <w:lvlJc w:val="left"/>
      <w:pPr>
        <w:ind w:left="3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8F6D506">
      <w:start w:val="1"/>
      <w:numFmt w:val="decimal"/>
      <w:lvlText w:val="%7"/>
      <w:lvlJc w:val="left"/>
      <w:pPr>
        <w:ind w:left="4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AF2D55A">
      <w:start w:val="1"/>
      <w:numFmt w:val="lowerLetter"/>
      <w:lvlText w:val="%8"/>
      <w:lvlJc w:val="left"/>
      <w:pPr>
        <w:ind w:left="5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82A276">
      <w:start w:val="1"/>
      <w:numFmt w:val="lowerRoman"/>
      <w:lvlText w:val="%9"/>
      <w:lvlJc w:val="left"/>
      <w:pPr>
        <w:ind w:left="6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C2A7503"/>
    <w:multiLevelType w:val="hybridMultilevel"/>
    <w:tmpl w:val="821E620A"/>
    <w:lvl w:ilvl="0" w:tplc="787A5CA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CA6A8A">
      <w:start w:val="4"/>
      <w:numFmt w:val="decimal"/>
      <w:lvlText w:val="%2.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487FC4">
      <w:start w:val="1"/>
      <w:numFmt w:val="lowerRoman"/>
      <w:lvlText w:val="%3"/>
      <w:lvlJc w:val="left"/>
      <w:pPr>
        <w:ind w:left="1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189E62">
      <w:start w:val="1"/>
      <w:numFmt w:val="decimal"/>
      <w:lvlText w:val="%4"/>
      <w:lvlJc w:val="left"/>
      <w:pPr>
        <w:ind w:left="2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9E01E8">
      <w:start w:val="1"/>
      <w:numFmt w:val="lowerLetter"/>
      <w:lvlText w:val="%5"/>
      <w:lvlJc w:val="left"/>
      <w:pPr>
        <w:ind w:left="3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2C4F24">
      <w:start w:val="1"/>
      <w:numFmt w:val="lowerRoman"/>
      <w:lvlText w:val="%6"/>
      <w:lvlJc w:val="left"/>
      <w:pPr>
        <w:ind w:left="3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B4675C">
      <w:start w:val="1"/>
      <w:numFmt w:val="decimal"/>
      <w:lvlText w:val="%7"/>
      <w:lvlJc w:val="left"/>
      <w:pPr>
        <w:ind w:left="4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CA07C2">
      <w:start w:val="1"/>
      <w:numFmt w:val="lowerLetter"/>
      <w:lvlText w:val="%8"/>
      <w:lvlJc w:val="left"/>
      <w:pPr>
        <w:ind w:left="5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38BB68">
      <w:start w:val="1"/>
      <w:numFmt w:val="lowerRoman"/>
      <w:lvlText w:val="%9"/>
      <w:lvlJc w:val="left"/>
      <w:pPr>
        <w:ind w:left="6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0FF"/>
    <w:rsid w:val="00035A83"/>
    <w:rsid w:val="00276D24"/>
    <w:rsid w:val="00351911"/>
    <w:rsid w:val="004A7F62"/>
    <w:rsid w:val="005342D7"/>
    <w:rsid w:val="005A7EDB"/>
    <w:rsid w:val="0070130C"/>
    <w:rsid w:val="00762EF9"/>
    <w:rsid w:val="00923C9F"/>
    <w:rsid w:val="00A666DA"/>
    <w:rsid w:val="00C91842"/>
    <w:rsid w:val="00CB3387"/>
    <w:rsid w:val="00E240FF"/>
    <w:rsid w:val="00F459DE"/>
    <w:rsid w:val="00FD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EE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0FF"/>
    <w:pPr>
      <w:suppressAutoHyphens/>
      <w:spacing w:after="200" w:line="276" w:lineRule="auto"/>
    </w:pPr>
    <w:rPr>
      <w:rFonts w:ascii="Calibri" w:eastAsia="Lucida Sans Unicode" w:hAnsi="Calibri" w:cs="font1290"/>
      <w:kern w:val="1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24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40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4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40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4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4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4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4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0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40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40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40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40F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40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40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40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40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4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24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4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4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4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40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40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40F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40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40F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240FF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E240FF"/>
    <w:rPr>
      <w:color w:val="000080"/>
      <w:u w:val="single"/>
    </w:rPr>
  </w:style>
  <w:style w:type="paragraph" w:customStyle="1" w:styleId="11">
    <w:name w:val="Абзац списка1"/>
    <w:basedOn w:val="a"/>
    <w:rsid w:val="00E240FF"/>
    <w:pPr>
      <w:ind w:left="720"/>
    </w:pPr>
  </w:style>
  <w:style w:type="paragraph" w:styleId="ad">
    <w:name w:val="footer"/>
    <w:basedOn w:val="a"/>
    <w:link w:val="ae"/>
    <w:rsid w:val="00E240FF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ae">
    <w:name w:val="Нижний колонтитул Знак"/>
    <w:basedOn w:val="a0"/>
    <w:link w:val="ad"/>
    <w:rsid w:val="00E240FF"/>
    <w:rPr>
      <w:rFonts w:ascii="Calibri" w:eastAsia="Lucida Sans Unicode" w:hAnsi="Calibri" w:cs="font1290"/>
      <w:kern w:val="1"/>
      <w:lang w:eastAsia="ar-SA"/>
      <w14:ligatures w14:val="none"/>
    </w:rPr>
  </w:style>
  <w:style w:type="paragraph" w:styleId="af">
    <w:name w:val="header"/>
    <w:basedOn w:val="a"/>
    <w:link w:val="af0"/>
    <w:rsid w:val="00E240FF"/>
    <w:pPr>
      <w:suppressLineNumbers/>
      <w:tabs>
        <w:tab w:val="center" w:pos="4819"/>
        <w:tab w:val="right" w:pos="9638"/>
      </w:tabs>
    </w:pPr>
  </w:style>
  <w:style w:type="character" w:customStyle="1" w:styleId="af0">
    <w:name w:val="Верхний колонтитул Знак"/>
    <w:basedOn w:val="a0"/>
    <w:link w:val="af"/>
    <w:rsid w:val="00E240FF"/>
    <w:rPr>
      <w:rFonts w:ascii="Calibri" w:eastAsia="Lucida Sans Unicode" w:hAnsi="Calibri" w:cs="font1290"/>
      <w:kern w:val="1"/>
      <w:lang w:eastAsia="ar-SA"/>
      <w14:ligatures w14:val="none"/>
    </w:rPr>
  </w:style>
  <w:style w:type="paragraph" w:customStyle="1" w:styleId="ConsPlusNormal">
    <w:name w:val="ConsPlusNormal"/>
    <w:rsid w:val="00E240FF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0"/>
      <w:sz w:val="24"/>
      <w:szCs w:val="20"/>
      <w:lang w:eastAsia="hi-IN" w:bidi="hi-IN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0FF"/>
    <w:pPr>
      <w:suppressAutoHyphens/>
      <w:spacing w:after="200" w:line="276" w:lineRule="auto"/>
    </w:pPr>
    <w:rPr>
      <w:rFonts w:ascii="Calibri" w:eastAsia="Lucida Sans Unicode" w:hAnsi="Calibri" w:cs="font1290"/>
      <w:kern w:val="1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24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40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4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40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4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4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4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4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0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40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40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40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40F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40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40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40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40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4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24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4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4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4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40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40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40F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40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40F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240FF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E240FF"/>
    <w:rPr>
      <w:color w:val="000080"/>
      <w:u w:val="single"/>
    </w:rPr>
  </w:style>
  <w:style w:type="paragraph" w:customStyle="1" w:styleId="11">
    <w:name w:val="Абзац списка1"/>
    <w:basedOn w:val="a"/>
    <w:rsid w:val="00E240FF"/>
    <w:pPr>
      <w:ind w:left="720"/>
    </w:pPr>
  </w:style>
  <w:style w:type="paragraph" w:styleId="ad">
    <w:name w:val="footer"/>
    <w:basedOn w:val="a"/>
    <w:link w:val="ae"/>
    <w:rsid w:val="00E240FF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ae">
    <w:name w:val="Нижний колонтитул Знак"/>
    <w:basedOn w:val="a0"/>
    <w:link w:val="ad"/>
    <w:rsid w:val="00E240FF"/>
    <w:rPr>
      <w:rFonts w:ascii="Calibri" w:eastAsia="Lucida Sans Unicode" w:hAnsi="Calibri" w:cs="font1290"/>
      <w:kern w:val="1"/>
      <w:lang w:eastAsia="ar-SA"/>
      <w14:ligatures w14:val="none"/>
    </w:rPr>
  </w:style>
  <w:style w:type="paragraph" w:styleId="af">
    <w:name w:val="header"/>
    <w:basedOn w:val="a"/>
    <w:link w:val="af0"/>
    <w:rsid w:val="00E240FF"/>
    <w:pPr>
      <w:suppressLineNumbers/>
      <w:tabs>
        <w:tab w:val="center" w:pos="4819"/>
        <w:tab w:val="right" w:pos="9638"/>
      </w:tabs>
    </w:pPr>
  </w:style>
  <w:style w:type="character" w:customStyle="1" w:styleId="af0">
    <w:name w:val="Верхний колонтитул Знак"/>
    <w:basedOn w:val="a0"/>
    <w:link w:val="af"/>
    <w:rsid w:val="00E240FF"/>
    <w:rPr>
      <w:rFonts w:ascii="Calibri" w:eastAsia="Lucida Sans Unicode" w:hAnsi="Calibri" w:cs="font1290"/>
      <w:kern w:val="1"/>
      <w:lang w:eastAsia="ar-SA"/>
      <w14:ligatures w14:val="none"/>
    </w:rPr>
  </w:style>
  <w:style w:type="paragraph" w:customStyle="1" w:styleId="ConsPlusNormal">
    <w:name w:val="ConsPlusNormal"/>
    <w:rsid w:val="00E240FF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0"/>
      <w:sz w:val="24"/>
      <w:szCs w:val="20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3AA2915C09356D928D5F6E7B1707C26C6B89BA71F0150E73E65F7A3EE27A6F54202942CBE62DC483739171BC013CIDM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4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1.jpeg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7677</Words>
  <Characters>43761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Нейман Алексей Михайлович</dc:creator>
  <cp:lastModifiedBy>Суменков Сергей Николаевич</cp:lastModifiedBy>
  <cp:revision>2</cp:revision>
  <dcterms:created xsi:type="dcterms:W3CDTF">2025-11-18T11:30:00Z</dcterms:created>
  <dcterms:modified xsi:type="dcterms:W3CDTF">2025-11-18T11:30:00Z</dcterms:modified>
</cp:coreProperties>
</file>