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D733F" w14:textId="30846F07" w:rsidR="006604D4" w:rsidRDefault="006604D4" w:rsidP="000617DE">
      <w:pPr>
        <w:jc w:val="center"/>
        <w:rPr>
          <w:sz w:val="28"/>
        </w:rPr>
      </w:pPr>
    </w:p>
    <w:p w14:paraId="3A3B21E9" w14:textId="77777777" w:rsidR="006604D4" w:rsidRDefault="006604D4" w:rsidP="006604D4">
      <w:pPr>
        <w:rPr>
          <w:sz w:val="28"/>
        </w:rPr>
      </w:pPr>
    </w:p>
    <w:p w14:paraId="0990C263" w14:textId="77777777"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117E022C" w14:textId="77777777" w:rsidR="006604D4" w:rsidRDefault="006604D4" w:rsidP="006604D4">
      <w:pPr>
        <w:rPr>
          <w:sz w:val="28"/>
        </w:rPr>
      </w:pPr>
    </w:p>
    <w:p w14:paraId="2A25F9EC" w14:textId="77777777" w:rsidR="006604D4" w:rsidRDefault="006604D4" w:rsidP="006604D4">
      <w:pPr>
        <w:rPr>
          <w:sz w:val="28"/>
        </w:rPr>
      </w:pPr>
    </w:p>
    <w:p w14:paraId="0DF1A575" w14:textId="77777777" w:rsidR="006604D4" w:rsidRDefault="006604D4" w:rsidP="006604D4">
      <w:pPr>
        <w:rPr>
          <w:sz w:val="28"/>
        </w:rPr>
      </w:pPr>
    </w:p>
    <w:p w14:paraId="0A65415D" w14:textId="77777777" w:rsidR="006604D4" w:rsidRDefault="006604D4" w:rsidP="006604D4">
      <w:pPr>
        <w:rPr>
          <w:sz w:val="28"/>
        </w:rPr>
      </w:pPr>
    </w:p>
    <w:p w14:paraId="698947AD" w14:textId="77777777" w:rsidR="006604D4" w:rsidRDefault="006604D4" w:rsidP="006604D4">
      <w:pPr>
        <w:rPr>
          <w:sz w:val="28"/>
        </w:rPr>
      </w:pPr>
    </w:p>
    <w:p w14:paraId="528FAF35" w14:textId="77777777" w:rsidR="00F54859" w:rsidRDefault="00F54859" w:rsidP="006604D4">
      <w:pPr>
        <w:rPr>
          <w:sz w:val="28"/>
        </w:rPr>
      </w:pPr>
    </w:p>
    <w:p w14:paraId="6D416BA7" w14:textId="77777777" w:rsidR="00F54859" w:rsidRDefault="00F54859" w:rsidP="006604D4">
      <w:pPr>
        <w:rPr>
          <w:sz w:val="28"/>
        </w:rPr>
      </w:pPr>
      <w:bookmarkStart w:id="0" w:name="_GoBack"/>
      <w:bookmarkEnd w:id="0"/>
    </w:p>
    <w:p w14:paraId="4B3B23C4" w14:textId="1E38D447" w:rsidR="003C428D" w:rsidRPr="00667C60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  <w:r w:rsidRPr="00667C60">
        <w:rPr>
          <w:sz w:val="28"/>
          <w:szCs w:val="28"/>
        </w:rPr>
        <w:t xml:space="preserve">О внесении </w:t>
      </w:r>
      <w:r w:rsidR="00CE0F04" w:rsidRPr="00667C60">
        <w:rPr>
          <w:sz w:val="28"/>
          <w:szCs w:val="28"/>
        </w:rPr>
        <w:t>изменений</w:t>
      </w:r>
      <w:r w:rsidRPr="00667C60">
        <w:rPr>
          <w:sz w:val="28"/>
          <w:szCs w:val="28"/>
        </w:rPr>
        <w:t xml:space="preserve"> в </w:t>
      </w:r>
      <w:r w:rsidR="00F30786" w:rsidRPr="00667C60">
        <w:rPr>
          <w:sz w:val="28"/>
          <w:szCs w:val="28"/>
        </w:rPr>
        <w:t xml:space="preserve"> решение Собрания депутатов</w:t>
      </w:r>
      <w:r w:rsidRPr="00667C60">
        <w:rPr>
          <w:sz w:val="28"/>
          <w:szCs w:val="28"/>
        </w:rPr>
        <w:t xml:space="preserve"> </w:t>
      </w:r>
      <w:r w:rsidR="003B1526" w:rsidRPr="00667C60">
        <w:rPr>
          <w:sz w:val="28"/>
          <w:szCs w:val="28"/>
        </w:rPr>
        <w:t xml:space="preserve">Копейского городского округа </w:t>
      </w:r>
      <w:r w:rsidRPr="00667C60">
        <w:rPr>
          <w:sz w:val="28"/>
          <w:szCs w:val="28"/>
        </w:rPr>
        <w:t xml:space="preserve">от </w:t>
      </w:r>
      <w:r w:rsidR="00667C60" w:rsidRPr="00667C60">
        <w:rPr>
          <w:sz w:val="28"/>
          <w:szCs w:val="28"/>
        </w:rPr>
        <w:t>24.08.2022</w:t>
      </w:r>
      <w:r w:rsidRPr="00667C60">
        <w:rPr>
          <w:sz w:val="28"/>
          <w:szCs w:val="28"/>
        </w:rPr>
        <w:t xml:space="preserve"> </w:t>
      </w:r>
    </w:p>
    <w:p w14:paraId="01CBD8FD" w14:textId="5BB5E21B" w:rsidR="006604D4" w:rsidRPr="00667C60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  <w:r w:rsidRPr="00667C60">
        <w:rPr>
          <w:sz w:val="28"/>
          <w:szCs w:val="28"/>
        </w:rPr>
        <w:t xml:space="preserve">№ </w:t>
      </w:r>
      <w:r w:rsidR="00667C60" w:rsidRPr="00667C60">
        <w:rPr>
          <w:sz w:val="28"/>
          <w:szCs w:val="28"/>
        </w:rPr>
        <w:t>549</w:t>
      </w:r>
      <w:r w:rsidR="00F30786" w:rsidRPr="00667C60">
        <w:rPr>
          <w:sz w:val="28"/>
          <w:szCs w:val="28"/>
        </w:rPr>
        <w:t>-МО</w:t>
      </w:r>
    </w:p>
    <w:p w14:paraId="04500402" w14:textId="77777777" w:rsidR="006604D4" w:rsidRPr="003C428D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6"/>
          <w:szCs w:val="26"/>
        </w:rPr>
      </w:pPr>
    </w:p>
    <w:p w14:paraId="4C8C8EF7" w14:textId="77777777" w:rsidR="00F54859" w:rsidRPr="003C428D" w:rsidRDefault="00F54859" w:rsidP="0070477D">
      <w:pPr>
        <w:jc w:val="both"/>
        <w:rPr>
          <w:sz w:val="26"/>
          <w:szCs w:val="26"/>
        </w:rPr>
      </w:pPr>
    </w:p>
    <w:p w14:paraId="67635712" w14:textId="77777777" w:rsidR="00667C60" w:rsidRPr="00CF1BDE" w:rsidRDefault="00667C60" w:rsidP="003F7539">
      <w:pPr>
        <w:pStyle w:val="ab"/>
        <w:spacing w:after="0" w:line="240" w:lineRule="atLeast"/>
        <w:ind w:firstLine="567"/>
        <w:jc w:val="both"/>
        <w:rPr>
          <w:sz w:val="28"/>
          <w:szCs w:val="28"/>
        </w:rPr>
      </w:pPr>
      <w:r w:rsidRPr="00300A70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Земельным кодексом Российской Федерации,</w:t>
      </w:r>
      <w:r w:rsidRPr="00300A70">
        <w:rPr>
          <w:sz w:val="28"/>
          <w:szCs w:val="28"/>
        </w:rPr>
        <w:t xml:space="preserve"> Федеральным</w:t>
      </w:r>
      <w:r>
        <w:rPr>
          <w:sz w:val="28"/>
          <w:szCs w:val="28"/>
        </w:rPr>
        <w:t>и</w:t>
      </w:r>
      <w:r w:rsidRPr="00300A7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300A70">
        <w:rPr>
          <w:sz w:val="28"/>
          <w:szCs w:val="28"/>
        </w:rPr>
        <w:t xml:space="preserve"> от 06 октября 2003 года </w:t>
      </w:r>
      <w:r>
        <w:rPr>
          <w:sz w:val="28"/>
          <w:szCs w:val="28"/>
        </w:rPr>
        <w:t>№</w:t>
      </w:r>
      <w:r w:rsidRPr="00300A70">
        <w:rPr>
          <w:sz w:val="28"/>
          <w:szCs w:val="28"/>
        </w:rPr>
        <w:t xml:space="preserve"> 131-ФЗ </w:t>
      </w:r>
      <w:r>
        <w:rPr>
          <w:sz w:val="28"/>
          <w:szCs w:val="28"/>
        </w:rPr>
        <w:t>«</w:t>
      </w:r>
      <w:r w:rsidRPr="00300A7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300A70">
        <w:rPr>
          <w:sz w:val="28"/>
          <w:szCs w:val="28"/>
        </w:rPr>
        <w:t xml:space="preserve">, </w:t>
      </w:r>
      <w:r w:rsidRPr="00FE6E02">
        <w:rPr>
          <w:sz w:val="28"/>
          <w:szCs w:val="28"/>
        </w:rPr>
        <w:t>от 28 декабря 2009</w:t>
      </w:r>
      <w:r>
        <w:rPr>
          <w:sz w:val="28"/>
          <w:szCs w:val="28"/>
        </w:rPr>
        <w:t xml:space="preserve"> года</w:t>
      </w:r>
      <w:r w:rsidRPr="00FE6E0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FE6E02">
        <w:rPr>
          <w:sz w:val="28"/>
          <w:szCs w:val="28"/>
        </w:rPr>
        <w:t xml:space="preserve"> 381-ФЗ </w:t>
      </w:r>
      <w:r>
        <w:rPr>
          <w:sz w:val="28"/>
          <w:szCs w:val="28"/>
        </w:rPr>
        <w:t>«</w:t>
      </w:r>
      <w:r w:rsidRPr="00FE6E02">
        <w:rPr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sz w:val="28"/>
          <w:szCs w:val="28"/>
        </w:rPr>
        <w:t>»</w:t>
      </w:r>
      <w:r w:rsidRPr="00300A70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Челябинской области от 09 апреля 2020 года № 131-ЗО «</w:t>
      </w:r>
      <w:r w:rsidRPr="00FE6E02">
        <w:rPr>
          <w:sz w:val="28"/>
          <w:szCs w:val="28"/>
        </w:rPr>
        <w:t>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>
        <w:rPr>
          <w:sz w:val="28"/>
          <w:szCs w:val="28"/>
        </w:rPr>
        <w:t>»,</w:t>
      </w:r>
      <w:r w:rsidRPr="00300A70">
        <w:rPr>
          <w:sz w:val="28"/>
          <w:szCs w:val="28"/>
        </w:rPr>
        <w:t xml:space="preserve"> Уставом муниципального образования </w:t>
      </w:r>
      <w:r>
        <w:rPr>
          <w:sz w:val="28"/>
          <w:szCs w:val="28"/>
        </w:rPr>
        <w:t>«</w:t>
      </w:r>
      <w:r w:rsidRPr="00300A70">
        <w:rPr>
          <w:sz w:val="28"/>
          <w:szCs w:val="28"/>
        </w:rPr>
        <w:t xml:space="preserve">Копейский городской </w:t>
      </w:r>
      <w:r w:rsidRPr="00CF1BDE">
        <w:rPr>
          <w:sz w:val="28"/>
          <w:szCs w:val="28"/>
        </w:rPr>
        <w:t>округ»,</w:t>
      </w:r>
    </w:p>
    <w:p w14:paraId="69103AB5" w14:textId="77777777" w:rsidR="00667C60" w:rsidRPr="00CF1BDE" w:rsidRDefault="00667C60" w:rsidP="003F7539">
      <w:pPr>
        <w:pStyle w:val="ab"/>
        <w:spacing w:after="0" w:line="240" w:lineRule="atLeast"/>
        <w:jc w:val="both"/>
        <w:rPr>
          <w:sz w:val="28"/>
          <w:szCs w:val="28"/>
        </w:rPr>
      </w:pPr>
      <w:r w:rsidRPr="00CF1BDE">
        <w:rPr>
          <w:sz w:val="28"/>
          <w:szCs w:val="28"/>
        </w:rPr>
        <w:t xml:space="preserve">Собрание депутатов Копейского городского округа Челябинской области </w:t>
      </w:r>
    </w:p>
    <w:p w14:paraId="33159B1F" w14:textId="5AB45891" w:rsidR="00C51DE5" w:rsidRPr="00CF1BDE" w:rsidRDefault="00667C60" w:rsidP="003F7539">
      <w:pPr>
        <w:pStyle w:val="ab"/>
        <w:spacing w:after="0" w:line="240" w:lineRule="atLeast"/>
        <w:jc w:val="both"/>
        <w:rPr>
          <w:sz w:val="28"/>
          <w:szCs w:val="28"/>
        </w:rPr>
      </w:pPr>
      <w:r w:rsidRPr="00CF1BDE">
        <w:rPr>
          <w:sz w:val="28"/>
          <w:szCs w:val="28"/>
        </w:rPr>
        <w:t>РЕШАЕТ:</w:t>
      </w:r>
    </w:p>
    <w:p w14:paraId="5EECD392" w14:textId="5A778346" w:rsidR="005E7807" w:rsidRPr="00CF1BDE" w:rsidRDefault="003C428D" w:rsidP="003F7539">
      <w:pPr>
        <w:pStyle w:val="a7"/>
        <w:tabs>
          <w:tab w:val="left" w:pos="567"/>
          <w:tab w:val="left" w:pos="1134"/>
        </w:tabs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CF1BDE">
        <w:rPr>
          <w:rFonts w:ascii="Times New Roman" w:hAnsi="Times New Roman"/>
          <w:sz w:val="28"/>
          <w:szCs w:val="28"/>
        </w:rPr>
        <w:tab/>
        <w:t xml:space="preserve">1. </w:t>
      </w:r>
      <w:r w:rsidR="00457914" w:rsidRPr="00CF1BDE">
        <w:rPr>
          <w:rFonts w:ascii="Times New Roman" w:hAnsi="Times New Roman"/>
          <w:sz w:val="28"/>
          <w:szCs w:val="28"/>
        </w:rPr>
        <w:t xml:space="preserve">Внести в </w:t>
      </w:r>
      <w:r w:rsidR="00525324">
        <w:rPr>
          <w:rFonts w:ascii="Times New Roman" w:hAnsi="Times New Roman"/>
          <w:sz w:val="28"/>
          <w:szCs w:val="28"/>
        </w:rPr>
        <w:t xml:space="preserve">Порядок </w:t>
      </w:r>
      <w:r w:rsidR="00525324" w:rsidRPr="00CF1BDE">
        <w:rPr>
          <w:rFonts w:ascii="Times New Roman" w:hAnsi="Times New Roman"/>
          <w:sz w:val="28"/>
          <w:szCs w:val="28"/>
        </w:rPr>
        <w:t>размещения нестационарных торговых объектов на территории Копейского городского округа</w:t>
      </w:r>
      <w:r w:rsidR="00525324">
        <w:rPr>
          <w:rFonts w:ascii="Times New Roman" w:hAnsi="Times New Roman"/>
          <w:sz w:val="28"/>
          <w:szCs w:val="28"/>
        </w:rPr>
        <w:t xml:space="preserve"> (далее – Порядок), утвержденный</w:t>
      </w:r>
      <w:r w:rsidR="00525324" w:rsidRPr="00CF1BDE">
        <w:rPr>
          <w:rFonts w:ascii="Times New Roman" w:hAnsi="Times New Roman"/>
          <w:sz w:val="28"/>
          <w:szCs w:val="28"/>
        </w:rPr>
        <w:t xml:space="preserve"> </w:t>
      </w:r>
      <w:r w:rsidR="00F30786" w:rsidRPr="00CF1BDE">
        <w:rPr>
          <w:rFonts w:ascii="Times New Roman" w:hAnsi="Times New Roman"/>
          <w:sz w:val="28"/>
          <w:szCs w:val="28"/>
        </w:rPr>
        <w:t>решение</w:t>
      </w:r>
      <w:r w:rsidR="00525324">
        <w:rPr>
          <w:rFonts w:ascii="Times New Roman" w:hAnsi="Times New Roman"/>
          <w:sz w:val="28"/>
          <w:szCs w:val="28"/>
        </w:rPr>
        <w:t>м</w:t>
      </w:r>
      <w:r w:rsidR="00F30786" w:rsidRPr="00CF1BDE">
        <w:rPr>
          <w:rFonts w:ascii="Times New Roman" w:hAnsi="Times New Roman"/>
          <w:sz w:val="28"/>
          <w:szCs w:val="28"/>
        </w:rPr>
        <w:t xml:space="preserve"> Собрания депутатов Копейского городского округа </w:t>
      </w:r>
      <w:r w:rsidR="00457914" w:rsidRPr="00CF1BDE">
        <w:rPr>
          <w:rFonts w:ascii="Times New Roman" w:hAnsi="Times New Roman"/>
          <w:sz w:val="28"/>
          <w:szCs w:val="28"/>
        </w:rPr>
        <w:t xml:space="preserve">от </w:t>
      </w:r>
      <w:r w:rsidR="00667C60" w:rsidRPr="00CF1BDE">
        <w:rPr>
          <w:rFonts w:ascii="Times New Roman" w:hAnsi="Times New Roman"/>
          <w:sz w:val="28"/>
          <w:szCs w:val="28"/>
        </w:rPr>
        <w:t>24.08.2022</w:t>
      </w:r>
      <w:r w:rsidR="00461D26" w:rsidRPr="00CF1BDE">
        <w:rPr>
          <w:rFonts w:ascii="Times New Roman" w:hAnsi="Times New Roman"/>
          <w:sz w:val="28"/>
          <w:szCs w:val="28"/>
        </w:rPr>
        <w:t xml:space="preserve"> №</w:t>
      </w:r>
      <w:r w:rsidR="00457914" w:rsidRPr="00CF1BDE">
        <w:rPr>
          <w:rFonts w:ascii="Times New Roman" w:hAnsi="Times New Roman"/>
          <w:sz w:val="28"/>
          <w:szCs w:val="28"/>
        </w:rPr>
        <w:t xml:space="preserve"> </w:t>
      </w:r>
      <w:r w:rsidR="00667C60" w:rsidRPr="00CF1BDE">
        <w:rPr>
          <w:rFonts w:ascii="Times New Roman" w:hAnsi="Times New Roman"/>
          <w:sz w:val="28"/>
          <w:szCs w:val="28"/>
        </w:rPr>
        <w:t>549</w:t>
      </w:r>
      <w:r w:rsidR="00F30786" w:rsidRPr="00CF1BDE">
        <w:rPr>
          <w:rFonts w:ascii="Times New Roman" w:hAnsi="Times New Roman"/>
          <w:sz w:val="28"/>
          <w:szCs w:val="28"/>
        </w:rPr>
        <w:t>-МО</w:t>
      </w:r>
      <w:r w:rsidR="00FD00C4" w:rsidRPr="00CF1BDE">
        <w:rPr>
          <w:rFonts w:ascii="Times New Roman" w:hAnsi="Times New Roman"/>
          <w:sz w:val="28"/>
          <w:szCs w:val="28"/>
        </w:rPr>
        <w:t xml:space="preserve"> следующие </w:t>
      </w:r>
      <w:r w:rsidR="00191592" w:rsidRPr="00CF1BDE">
        <w:rPr>
          <w:rFonts w:ascii="Times New Roman" w:hAnsi="Times New Roman"/>
          <w:sz w:val="28"/>
          <w:szCs w:val="28"/>
        </w:rPr>
        <w:t>изменения</w:t>
      </w:r>
      <w:r w:rsidR="00ED28BF" w:rsidRPr="00CF1BDE">
        <w:rPr>
          <w:rFonts w:ascii="Times New Roman" w:hAnsi="Times New Roman"/>
          <w:sz w:val="28"/>
          <w:szCs w:val="28"/>
        </w:rPr>
        <w:t>:</w:t>
      </w:r>
    </w:p>
    <w:p w14:paraId="7944687E" w14:textId="61CBABA4" w:rsidR="00444A67" w:rsidRPr="00CF1BDE" w:rsidRDefault="00FE121C" w:rsidP="00667C60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CF1BDE">
        <w:rPr>
          <w:color w:val="000000"/>
          <w:sz w:val="28"/>
          <w:szCs w:val="28"/>
        </w:rPr>
        <w:t xml:space="preserve">1) </w:t>
      </w:r>
      <w:r w:rsidR="00667C60" w:rsidRPr="00CF1BDE">
        <w:rPr>
          <w:color w:val="000000" w:themeColor="text1"/>
          <w:sz w:val="28"/>
          <w:szCs w:val="28"/>
        </w:rPr>
        <w:t>пункт 112</w:t>
      </w:r>
      <w:r w:rsidR="00444A67" w:rsidRPr="00CF1BDE">
        <w:rPr>
          <w:color w:val="000000" w:themeColor="text1"/>
          <w:sz w:val="28"/>
          <w:szCs w:val="28"/>
        </w:rPr>
        <w:t xml:space="preserve"> </w:t>
      </w:r>
      <w:r w:rsidR="00525324">
        <w:rPr>
          <w:color w:val="000000" w:themeColor="text1"/>
          <w:sz w:val="28"/>
          <w:szCs w:val="28"/>
        </w:rPr>
        <w:t>Порядка</w:t>
      </w:r>
      <w:r w:rsidR="00444A67" w:rsidRPr="00CF1BDE">
        <w:rPr>
          <w:color w:val="000000" w:themeColor="text1"/>
          <w:sz w:val="28"/>
          <w:szCs w:val="28"/>
        </w:rPr>
        <w:t xml:space="preserve"> </w:t>
      </w:r>
      <w:r w:rsidR="00243E6D" w:rsidRPr="00CF1BDE">
        <w:rPr>
          <w:color w:val="000000" w:themeColor="text1"/>
          <w:sz w:val="28"/>
          <w:szCs w:val="28"/>
        </w:rPr>
        <w:t xml:space="preserve">изложить </w:t>
      </w:r>
      <w:r w:rsidR="00444A67" w:rsidRPr="00CF1BDE">
        <w:rPr>
          <w:color w:val="000000" w:themeColor="text1"/>
          <w:sz w:val="28"/>
          <w:szCs w:val="28"/>
        </w:rPr>
        <w:t>в новой редакции:</w:t>
      </w:r>
    </w:p>
    <w:p w14:paraId="3492E49A" w14:textId="77777777" w:rsidR="00667C60" w:rsidRPr="00CF1BDE" w:rsidRDefault="00444A67" w:rsidP="001929E1">
      <w:pPr>
        <w:shd w:val="clear" w:color="auto" w:fill="FFFFFF"/>
        <w:spacing w:line="240" w:lineRule="atLeast"/>
        <w:ind w:firstLine="708"/>
        <w:jc w:val="both"/>
        <w:rPr>
          <w:sz w:val="28"/>
          <w:szCs w:val="28"/>
        </w:rPr>
      </w:pPr>
      <w:r w:rsidRPr="00CF1BDE">
        <w:rPr>
          <w:sz w:val="28"/>
          <w:szCs w:val="28"/>
        </w:rPr>
        <w:t>«</w:t>
      </w:r>
      <w:r w:rsidR="00667C60" w:rsidRPr="00CF1BDE">
        <w:rPr>
          <w:sz w:val="28"/>
          <w:szCs w:val="28"/>
        </w:rPr>
        <w:t xml:space="preserve">112. Демонтаж НТО осуществляется хозяйствующим субъектом за свой счет. После демонтажа НТО хозяйствующий субъект обязан восстановить нарушенное благоустройство территории. </w:t>
      </w:r>
    </w:p>
    <w:p w14:paraId="4C6D9F33" w14:textId="3A04FCB3" w:rsidR="00667C60" w:rsidRPr="00CF1BDE" w:rsidRDefault="00CF1BDE" w:rsidP="00CF1BDE">
      <w:pPr>
        <w:shd w:val="clear" w:color="auto" w:fill="FFFFFF"/>
        <w:spacing w:line="240" w:lineRule="atLeast"/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67C60" w:rsidRPr="00CF1BDE">
        <w:rPr>
          <w:sz w:val="28"/>
          <w:szCs w:val="28"/>
        </w:rPr>
        <w:t>Плата за размещение НТО производ</w:t>
      </w:r>
      <w:r>
        <w:rPr>
          <w:sz w:val="28"/>
          <w:szCs w:val="28"/>
        </w:rPr>
        <w:t xml:space="preserve">ится хозяйствующим субъектом до </w:t>
      </w:r>
      <w:r w:rsidR="00667C60" w:rsidRPr="00CF1BDE">
        <w:rPr>
          <w:sz w:val="28"/>
          <w:szCs w:val="28"/>
        </w:rPr>
        <w:t>момента демонтажа НТО.</w:t>
      </w:r>
    </w:p>
    <w:p w14:paraId="49294332" w14:textId="114068E8" w:rsidR="00667C60" w:rsidRPr="00CF1BDE" w:rsidRDefault="00CF1BDE" w:rsidP="00CF1BDE">
      <w:pPr>
        <w:shd w:val="clear" w:color="auto" w:fill="FFFFFF"/>
        <w:spacing w:line="240" w:lineRule="atLeast"/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67C60" w:rsidRPr="00CF1BDE">
        <w:rPr>
          <w:sz w:val="28"/>
          <w:szCs w:val="28"/>
        </w:rPr>
        <w:t>Хозяйствующий субъект письменно уведомляет Управление об осуществлении демонтажа. Начисления за размещение НТО прекращаются датой регистрации уведомления о демонтаже.</w:t>
      </w:r>
    </w:p>
    <w:p w14:paraId="77C2D041" w14:textId="7B02D5A4" w:rsidR="00444A67" w:rsidRPr="00CF1BDE" w:rsidRDefault="00667C60" w:rsidP="00667C60">
      <w:pPr>
        <w:shd w:val="clear" w:color="auto" w:fill="FFFFFF"/>
        <w:spacing w:line="240" w:lineRule="atLeast"/>
        <w:ind w:left="362" w:firstLine="34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F1BDE">
        <w:rPr>
          <w:sz w:val="28"/>
          <w:szCs w:val="28"/>
        </w:rPr>
        <w:lastRenderedPageBreak/>
        <w:t>Управление в течение 3 рабочих дней с момента поступления уведомления о демонтаже осуществляет выезд на место размещения НТО, о чем составляется акт.</w:t>
      </w:r>
      <w:r w:rsidRPr="00CF1BDE">
        <w:rPr>
          <w:color w:val="000000" w:themeColor="text1"/>
          <w:sz w:val="28"/>
          <w:szCs w:val="28"/>
          <w:shd w:val="clear" w:color="auto" w:fill="FFFFFF"/>
        </w:rPr>
        <w:t>»</w:t>
      </w:r>
    </w:p>
    <w:p w14:paraId="628D7F75" w14:textId="3C7F7523" w:rsidR="003C428D" w:rsidRPr="00CF1BDE" w:rsidRDefault="003C428D" w:rsidP="003C428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F1BDE">
        <w:rPr>
          <w:color w:val="000000"/>
          <w:sz w:val="28"/>
          <w:szCs w:val="28"/>
        </w:rPr>
        <w:t>2. Настоящее решение подлежит публикации в газете «Копейский рабочий»  и размещению на </w:t>
      </w:r>
      <w:hyperlink r:id="rId8" w:tgtFrame="_blank" w:history="1">
        <w:r w:rsidRPr="00CF1BDE">
          <w:rPr>
            <w:color w:val="000000"/>
            <w:sz w:val="28"/>
            <w:szCs w:val="28"/>
          </w:rPr>
          <w:t>официальном Интернет-сайте</w:t>
        </w:r>
      </w:hyperlink>
      <w:r w:rsidRPr="00CF1BDE">
        <w:rPr>
          <w:color w:val="000000"/>
          <w:sz w:val="28"/>
          <w:szCs w:val="28"/>
        </w:rPr>
        <w:t> Собрания депутатов Копейского городского округа Челябинской области.</w:t>
      </w:r>
    </w:p>
    <w:p w14:paraId="6B85758A" w14:textId="127DF5FE" w:rsidR="004E5BB0" w:rsidRPr="00CF1BDE" w:rsidRDefault="003C428D" w:rsidP="003C428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F1BDE">
        <w:rPr>
          <w:color w:val="000000"/>
          <w:sz w:val="28"/>
          <w:szCs w:val="28"/>
          <w:shd w:val="clear" w:color="auto" w:fill="FFFFFF"/>
        </w:rPr>
        <w:t>3</w:t>
      </w:r>
      <w:r w:rsidR="004E5BB0" w:rsidRPr="00CF1BDE">
        <w:rPr>
          <w:color w:val="000000"/>
          <w:sz w:val="28"/>
          <w:szCs w:val="28"/>
          <w:shd w:val="clear" w:color="auto" w:fill="FFFFFF"/>
        </w:rPr>
        <w:t>. Контроль исполнения решения возложить на комиссию по экономической, бюджетной и налоговой политике Собрания депутатов Копейского городского округа.</w:t>
      </w:r>
    </w:p>
    <w:p w14:paraId="79FB1EFF" w14:textId="77777777" w:rsidR="004E5BB0" w:rsidRPr="00CF1BDE" w:rsidRDefault="004E5BB0" w:rsidP="004E5BB0">
      <w:pPr>
        <w:jc w:val="both"/>
        <w:rPr>
          <w:color w:val="000000"/>
          <w:sz w:val="28"/>
          <w:szCs w:val="28"/>
        </w:rPr>
      </w:pPr>
    </w:p>
    <w:p w14:paraId="31E1242F" w14:textId="77777777" w:rsidR="004E5BB0" w:rsidRPr="00CF1BDE" w:rsidRDefault="004E5BB0" w:rsidP="004E5BB0">
      <w:pPr>
        <w:jc w:val="both"/>
        <w:rPr>
          <w:color w:val="000000"/>
          <w:sz w:val="28"/>
          <w:szCs w:val="28"/>
        </w:rPr>
      </w:pPr>
    </w:p>
    <w:p w14:paraId="1E27D628" w14:textId="08391872" w:rsidR="00243E6D" w:rsidRPr="00CF1BDE" w:rsidRDefault="00243E6D" w:rsidP="00243E6D">
      <w:pPr>
        <w:tabs>
          <w:tab w:val="left" w:pos="6090"/>
        </w:tabs>
        <w:jc w:val="both"/>
        <w:rPr>
          <w:color w:val="000000"/>
          <w:sz w:val="28"/>
          <w:szCs w:val="28"/>
        </w:rPr>
      </w:pPr>
      <w:r w:rsidRPr="00CF1BDE">
        <w:rPr>
          <w:color w:val="000000"/>
          <w:sz w:val="28"/>
          <w:szCs w:val="28"/>
        </w:rPr>
        <w:t xml:space="preserve">Председатель Собрания депутатов     Глава Копейского городского округа Копейского округа                                              Челябинской области              </w:t>
      </w:r>
    </w:p>
    <w:p w14:paraId="794F7AB8" w14:textId="77777777" w:rsidR="00243E6D" w:rsidRPr="00CF1BDE" w:rsidRDefault="00243E6D" w:rsidP="00243E6D">
      <w:pPr>
        <w:tabs>
          <w:tab w:val="left" w:pos="6090"/>
        </w:tabs>
        <w:jc w:val="both"/>
        <w:rPr>
          <w:color w:val="000000"/>
          <w:sz w:val="28"/>
          <w:szCs w:val="28"/>
        </w:rPr>
      </w:pPr>
      <w:r w:rsidRPr="00CF1BDE">
        <w:rPr>
          <w:color w:val="000000"/>
          <w:sz w:val="28"/>
          <w:szCs w:val="28"/>
        </w:rPr>
        <w:t xml:space="preserve">Челябинской области                              </w:t>
      </w:r>
    </w:p>
    <w:p w14:paraId="7923DBE7" w14:textId="09621CA1" w:rsidR="00243E6D" w:rsidRPr="00CF1BDE" w:rsidRDefault="00243E6D" w:rsidP="00243E6D">
      <w:pPr>
        <w:jc w:val="both"/>
        <w:rPr>
          <w:sz w:val="28"/>
          <w:szCs w:val="28"/>
        </w:rPr>
      </w:pPr>
      <w:r w:rsidRPr="00CF1BDE">
        <w:rPr>
          <w:sz w:val="28"/>
          <w:szCs w:val="28"/>
        </w:rPr>
        <w:t xml:space="preserve">                                         Е.К. Гиске                                                   </w:t>
      </w:r>
      <w:r w:rsidR="00CF1BDE">
        <w:rPr>
          <w:sz w:val="28"/>
          <w:szCs w:val="28"/>
        </w:rPr>
        <w:t xml:space="preserve">   </w:t>
      </w:r>
      <w:r w:rsidR="00667C60" w:rsidRPr="00CF1BDE">
        <w:rPr>
          <w:sz w:val="28"/>
          <w:szCs w:val="28"/>
        </w:rPr>
        <w:t>С.В. Логанова</w:t>
      </w:r>
    </w:p>
    <w:p w14:paraId="203F55D7" w14:textId="6FB81EE2" w:rsidR="004E5BB0" w:rsidRPr="00CF1BDE" w:rsidRDefault="004E5BB0" w:rsidP="004E5BB0">
      <w:pPr>
        <w:jc w:val="both"/>
        <w:rPr>
          <w:sz w:val="28"/>
          <w:szCs w:val="28"/>
        </w:rPr>
      </w:pPr>
    </w:p>
    <w:p w14:paraId="4B1662DF" w14:textId="528E8B27" w:rsidR="00BE4244" w:rsidRPr="00CF1BDE" w:rsidRDefault="004E5BB0" w:rsidP="004E5BB0">
      <w:pPr>
        <w:tabs>
          <w:tab w:val="left" w:pos="720"/>
          <w:tab w:val="left" w:pos="1134"/>
        </w:tabs>
        <w:jc w:val="both"/>
        <w:rPr>
          <w:sz w:val="28"/>
          <w:szCs w:val="28"/>
        </w:rPr>
      </w:pPr>
      <w:r w:rsidRPr="00CF1BDE">
        <w:rPr>
          <w:sz w:val="28"/>
          <w:szCs w:val="28"/>
        </w:rPr>
        <w:t xml:space="preserve"> </w:t>
      </w:r>
    </w:p>
    <w:p w14:paraId="34DBF34F" w14:textId="77777777" w:rsidR="00BE4244" w:rsidRPr="00CF1BDE" w:rsidRDefault="00BE4244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7511DF8F" w14:textId="77777777" w:rsidR="005751FA" w:rsidRPr="00CF1BDE" w:rsidRDefault="005751FA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49BA6430" w14:textId="77777777" w:rsidR="00EE2A00" w:rsidRPr="003C428D" w:rsidRDefault="00EE2A00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 w:val="26"/>
          <w:szCs w:val="26"/>
        </w:rPr>
      </w:pPr>
    </w:p>
    <w:p w14:paraId="0EA26D5E" w14:textId="206D312D" w:rsidR="008D4213" w:rsidRPr="003C428D" w:rsidRDefault="004E5BB0" w:rsidP="003F1944">
      <w:pPr>
        <w:jc w:val="both"/>
        <w:rPr>
          <w:sz w:val="26"/>
          <w:szCs w:val="26"/>
        </w:rPr>
      </w:pPr>
      <w:r w:rsidRPr="003C428D">
        <w:rPr>
          <w:sz w:val="26"/>
          <w:szCs w:val="26"/>
        </w:rPr>
        <w:t xml:space="preserve"> </w:t>
      </w:r>
    </w:p>
    <w:sectPr w:rsidR="008D4213" w:rsidRPr="003C428D" w:rsidSect="00411FBA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17026" w14:textId="77777777" w:rsidR="003C428D" w:rsidRDefault="003C428D" w:rsidP="00CD395D">
      <w:r>
        <w:separator/>
      </w:r>
    </w:p>
  </w:endnote>
  <w:endnote w:type="continuationSeparator" w:id="0">
    <w:p w14:paraId="4AB1A484" w14:textId="77777777" w:rsidR="003C428D" w:rsidRDefault="003C428D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A6028" w14:textId="77777777" w:rsidR="003C428D" w:rsidRDefault="003C428D" w:rsidP="00CD395D">
      <w:r>
        <w:separator/>
      </w:r>
    </w:p>
  </w:footnote>
  <w:footnote w:type="continuationSeparator" w:id="0">
    <w:p w14:paraId="4158761B" w14:textId="77777777" w:rsidR="003C428D" w:rsidRDefault="003C428D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44E8BDD" w14:textId="77777777" w:rsidR="003C428D" w:rsidRPr="00156309" w:rsidRDefault="003C428D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 w:rsidR="00525324">
          <w:rPr>
            <w:noProof/>
            <w:color w:val="000000" w:themeColor="text1"/>
          </w:rPr>
          <w:t>2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14:paraId="0458A3A3" w14:textId="77777777" w:rsidR="003C428D" w:rsidRDefault="003C42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147EC" w14:textId="77777777" w:rsidR="003C428D" w:rsidRDefault="003C428D">
    <w:pPr>
      <w:pStyle w:val="a3"/>
    </w:pPr>
  </w:p>
  <w:p w14:paraId="4DB1118F" w14:textId="77777777" w:rsidR="003C428D" w:rsidRDefault="003C42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67549"/>
    <w:multiLevelType w:val="hybridMultilevel"/>
    <w:tmpl w:val="875EBC0E"/>
    <w:lvl w:ilvl="0" w:tplc="33E4353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8948DB"/>
    <w:multiLevelType w:val="hybridMultilevel"/>
    <w:tmpl w:val="37F2ABB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11838"/>
    <w:multiLevelType w:val="hybridMultilevel"/>
    <w:tmpl w:val="BCF6DD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2FCEC6A">
      <w:start w:val="1"/>
      <w:numFmt w:val="decimal"/>
      <w:lvlText w:val="%2)"/>
      <w:lvlJc w:val="left"/>
      <w:pPr>
        <w:ind w:left="285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E167698"/>
    <w:multiLevelType w:val="hybridMultilevel"/>
    <w:tmpl w:val="ED58DAB8"/>
    <w:lvl w:ilvl="0" w:tplc="206C31DC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95B0B7F"/>
    <w:multiLevelType w:val="hybridMultilevel"/>
    <w:tmpl w:val="2DE285C6"/>
    <w:lvl w:ilvl="0" w:tplc="93EA0C16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725E5CF7"/>
    <w:multiLevelType w:val="hybridMultilevel"/>
    <w:tmpl w:val="6D749C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10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06FE9"/>
    <w:rsid w:val="00047B08"/>
    <w:rsid w:val="00056452"/>
    <w:rsid w:val="0006083F"/>
    <w:rsid w:val="000617DE"/>
    <w:rsid w:val="000701FA"/>
    <w:rsid w:val="00075749"/>
    <w:rsid w:val="000815DD"/>
    <w:rsid w:val="00083A03"/>
    <w:rsid w:val="000968F6"/>
    <w:rsid w:val="000B60EC"/>
    <w:rsid w:val="000B7C01"/>
    <w:rsid w:val="000C6813"/>
    <w:rsid w:val="001264EA"/>
    <w:rsid w:val="001331F9"/>
    <w:rsid w:val="00156309"/>
    <w:rsid w:val="00191592"/>
    <w:rsid w:val="001929E1"/>
    <w:rsid w:val="001A2A63"/>
    <w:rsid w:val="001C30B2"/>
    <w:rsid w:val="001E6090"/>
    <w:rsid w:val="002108C7"/>
    <w:rsid w:val="00236495"/>
    <w:rsid w:val="00243E6D"/>
    <w:rsid w:val="00262C2F"/>
    <w:rsid w:val="0026454A"/>
    <w:rsid w:val="002712C4"/>
    <w:rsid w:val="00272B7F"/>
    <w:rsid w:val="00281F38"/>
    <w:rsid w:val="0028363C"/>
    <w:rsid w:val="002861B3"/>
    <w:rsid w:val="00293969"/>
    <w:rsid w:val="002B1302"/>
    <w:rsid w:val="002D359F"/>
    <w:rsid w:val="002E1552"/>
    <w:rsid w:val="003450E2"/>
    <w:rsid w:val="003451C5"/>
    <w:rsid w:val="00350474"/>
    <w:rsid w:val="00385E50"/>
    <w:rsid w:val="003B1526"/>
    <w:rsid w:val="003C428D"/>
    <w:rsid w:val="003D7CFE"/>
    <w:rsid w:val="003E2582"/>
    <w:rsid w:val="003F1944"/>
    <w:rsid w:val="003F7539"/>
    <w:rsid w:val="004023D1"/>
    <w:rsid w:val="00411FBA"/>
    <w:rsid w:val="0043164D"/>
    <w:rsid w:val="00436879"/>
    <w:rsid w:val="00444A67"/>
    <w:rsid w:val="004511E8"/>
    <w:rsid w:val="00457914"/>
    <w:rsid w:val="00461D26"/>
    <w:rsid w:val="004672EB"/>
    <w:rsid w:val="004B2C03"/>
    <w:rsid w:val="004B312C"/>
    <w:rsid w:val="004B601D"/>
    <w:rsid w:val="004C7C09"/>
    <w:rsid w:val="004E5BB0"/>
    <w:rsid w:val="004E7ECA"/>
    <w:rsid w:val="00521C48"/>
    <w:rsid w:val="00525324"/>
    <w:rsid w:val="005307E2"/>
    <w:rsid w:val="00563243"/>
    <w:rsid w:val="00574B14"/>
    <w:rsid w:val="005751FA"/>
    <w:rsid w:val="005939B2"/>
    <w:rsid w:val="005A5548"/>
    <w:rsid w:val="005D2C14"/>
    <w:rsid w:val="005E5B8B"/>
    <w:rsid w:val="005E7807"/>
    <w:rsid w:val="005F6A96"/>
    <w:rsid w:val="005F6CA9"/>
    <w:rsid w:val="005F7D86"/>
    <w:rsid w:val="00616061"/>
    <w:rsid w:val="006423D8"/>
    <w:rsid w:val="00651B84"/>
    <w:rsid w:val="006604D4"/>
    <w:rsid w:val="00667C60"/>
    <w:rsid w:val="00696A77"/>
    <w:rsid w:val="006C2231"/>
    <w:rsid w:val="006C58DA"/>
    <w:rsid w:val="0070477D"/>
    <w:rsid w:val="007335E0"/>
    <w:rsid w:val="007542CC"/>
    <w:rsid w:val="00757CC2"/>
    <w:rsid w:val="00777F81"/>
    <w:rsid w:val="00780091"/>
    <w:rsid w:val="00785417"/>
    <w:rsid w:val="0079162C"/>
    <w:rsid w:val="00797D5F"/>
    <w:rsid w:val="007A22D9"/>
    <w:rsid w:val="007A4C44"/>
    <w:rsid w:val="007F5319"/>
    <w:rsid w:val="00814F19"/>
    <w:rsid w:val="0082021B"/>
    <w:rsid w:val="0083298B"/>
    <w:rsid w:val="008667CE"/>
    <w:rsid w:val="00885648"/>
    <w:rsid w:val="008A3067"/>
    <w:rsid w:val="008A510E"/>
    <w:rsid w:val="008D0843"/>
    <w:rsid w:val="008D4213"/>
    <w:rsid w:val="008E4D09"/>
    <w:rsid w:val="008F7C4A"/>
    <w:rsid w:val="00934AA4"/>
    <w:rsid w:val="00944AC4"/>
    <w:rsid w:val="009469D5"/>
    <w:rsid w:val="00956B36"/>
    <w:rsid w:val="009A3C62"/>
    <w:rsid w:val="009A5638"/>
    <w:rsid w:val="009B3A93"/>
    <w:rsid w:val="00A03B63"/>
    <w:rsid w:val="00A153FE"/>
    <w:rsid w:val="00A17463"/>
    <w:rsid w:val="00A25ECB"/>
    <w:rsid w:val="00A27649"/>
    <w:rsid w:val="00A415CA"/>
    <w:rsid w:val="00A525F6"/>
    <w:rsid w:val="00A74324"/>
    <w:rsid w:val="00AE3FC3"/>
    <w:rsid w:val="00AE767E"/>
    <w:rsid w:val="00B118E1"/>
    <w:rsid w:val="00B12375"/>
    <w:rsid w:val="00B1709A"/>
    <w:rsid w:val="00B22DFB"/>
    <w:rsid w:val="00BC32E0"/>
    <w:rsid w:val="00BE4244"/>
    <w:rsid w:val="00C01282"/>
    <w:rsid w:val="00C134AF"/>
    <w:rsid w:val="00C15C23"/>
    <w:rsid w:val="00C22C1E"/>
    <w:rsid w:val="00C24C4E"/>
    <w:rsid w:val="00C2773A"/>
    <w:rsid w:val="00C32EB2"/>
    <w:rsid w:val="00C3602D"/>
    <w:rsid w:val="00C37850"/>
    <w:rsid w:val="00C51DE5"/>
    <w:rsid w:val="00C57FD4"/>
    <w:rsid w:val="00C640DD"/>
    <w:rsid w:val="00C67872"/>
    <w:rsid w:val="00C74868"/>
    <w:rsid w:val="00C87863"/>
    <w:rsid w:val="00CD395D"/>
    <w:rsid w:val="00CD51F4"/>
    <w:rsid w:val="00CE0F04"/>
    <w:rsid w:val="00CF1BDE"/>
    <w:rsid w:val="00D01C5F"/>
    <w:rsid w:val="00D0496F"/>
    <w:rsid w:val="00D13FFA"/>
    <w:rsid w:val="00D31B94"/>
    <w:rsid w:val="00D365A5"/>
    <w:rsid w:val="00D5039D"/>
    <w:rsid w:val="00D505FE"/>
    <w:rsid w:val="00D62F75"/>
    <w:rsid w:val="00D92A37"/>
    <w:rsid w:val="00DB51DF"/>
    <w:rsid w:val="00DF17B1"/>
    <w:rsid w:val="00DF23E0"/>
    <w:rsid w:val="00DF4007"/>
    <w:rsid w:val="00DF5B05"/>
    <w:rsid w:val="00E07514"/>
    <w:rsid w:val="00E2165F"/>
    <w:rsid w:val="00E24658"/>
    <w:rsid w:val="00E665B5"/>
    <w:rsid w:val="00E75ED7"/>
    <w:rsid w:val="00E90F2A"/>
    <w:rsid w:val="00EC0332"/>
    <w:rsid w:val="00ED28BF"/>
    <w:rsid w:val="00EE2A00"/>
    <w:rsid w:val="00F01C2E"/>
    <w:rsid w:val="00F03BE3"/>
    <w:rsid w:val="00F30786"/>
    <w:rsid w:val="00F328AE"/>
    <w:rsid w:val="00F4502C"/>
    <w:rsid w:val="00F542F7"/>
    <w:rsid w:val="00F54859"/>
    <w:rsid w:val="00F72124"/>
    <w:rsid w:val="00F84CC7"/>
    <w:rsid w:val="00FB055B"/>
    <w:rsid w:val="00FB6433"/>
    <w:rsid w:val="00FD00C4"/>
    <w:rsid w:val="00FE050C"/>
    <w:rsid w:val="00FE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1FC9"/>
  <w15:docId w15:val="{74424910-98AC-45C8-B9EC-3DB6EC61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paragraph" w:styleId="ab">
    <w:name w:val="Body Text"/>
    <w:basedOn w:val="a"/>
    <w:link w:val="ac"/>
    <w:uiPriority w:val="99"/>
    <w:unhideWhenUsed/>
    <w:rsid w:val="00F3078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307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peysk-sobrani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1D7B2-31FF-4602-8DD8-1E5BDD09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Гусева Наталья Евгеньевна</cp:lastModifiedBy>
  <cp:revision>32</cp:revision>
  <cp:lastPrinted>2025-03-21T08:30:00Z</cp:lastPrinted>
  <dcterms:created xsi:type="dcterms:W3CDTF">2020-12-23T09:10:00Z</dcterms:created>
  <dcterms:modified xsi:type="dcterms:W3CDTF">2025-03-21T08:31:00Z</dcterms:modified>
</cp:coreProperties>
</file>