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71" w:rsidRPr="00DB05CB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B05C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7E71" w:rsidRPr="00CF6476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F6476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7E71" w:rsidRPr="00236D94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F6476">
        <w:rPr>
          <w:rFonts w:ascii="Times New Roman" w:hAnsi="Times New Roman" w:cs="Times New Roman"/>
          <w:sz w:val="28"/>
          <w:szCs w:val="28"/>
        </w:rPr>
        <w:t>о проведении в 202</w:t>
      </w:r>
      <w:r w:rsidRPr="00A4215A">
        <w:rPr>
          <w:rFonts w:ascii="Times New Roman" w:hAnsi="Times New Roman" w:cs="Times New Roman"/>
          <w:sz w:val="28"/>
          <w:szCs w:val="28"/>
        </w:rPr>
        <w:t>1 - 2025</w:t>
      </w:r>
      <w:r w:rsidRPr="00236D94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8F7E71" w:rsidRPr="00B83C50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83C50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941A15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41A15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3A76C9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A76C9">
        <w:rPr>
          <w:rFonts w:ascii="Times New Roman" w:hAnsi="Times New Roman" w:cs="Times New Roman"/>
          <w:sz w:val="28"/>
          <w:szCs w:val="28"/>
        </w:rPr>
        <w:t>работодатель года»</w:t>
      </w:r>
    </w:p>
    <w:p w:rsidR="008F7E71" w:rsidRPr="003A76C9" w:rsidRDefault="008F7E71" w:rsidP="008F7E71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5803B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8"/>
      <w:bookmarkEnd w:id="0"/>
      <w:r w:rsidRPr="005803BE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8F7E71" w:rsidRPr="007C4878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4878">
        <w:rPr>
          <w:rFonts w:ascii="Times New Roman" w:hAnsi="Times New Roman" w:cs="Times New Roman"/>
          <w:sz w:val="28"/>
          <w:szCs w:val="28"/>
        </w:rPr>
        <w:t>для участия в областном конкурсе</w:t>
      </w:r>
    </w:p>
    <w:p w:rsidR="008F7E71" w:rsidRPr="000D4193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2942">
        <w:rPr>
          <w:rFonts w:ascii="Times New Roman" w:hAnsi="Times New Roman" w:cs="Times New Roman"/>
          <w:sz w:val="28"/>
          <w:szCs w:val="28"/>
        </w:rPr>
        <w:t>«</w:t>
      </w:r>
      <w:r w:rsidRPr="000D4193">
        <w:rPr>
          <w:rFonts w:ascii="Times New Roman" w:hAnsi="Times New Roman" w:cs="Times New Roman"/>
          <w:sz w:val="28"/>
          <w:szCs w:val="28"/>
        </w:rPr>
        <w:t>Лучший социально ответственный</w:t>
      </w:r>
    </w:p>
    <w:p w:rsidR="008F7E71" w:rsidRPr="00882904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904">
        <w:rPr>
          <w:rFonts w:ascii="Times New Roman" w:hAnsi="Times New Roman" w:cs="Times New Roman"/>
          <w:sz w:val="28"/>
          <w:szCs w:val="28"/>
        </w:rPr>
        <w:t>работодатель года»</w:t>
      </w:r>
    </w:p>
    <w:p w:rsidR="008F7E71" w:rsidRPr="00882904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904">
        <w:rPr>
          <w:rFonts w:ascii="Times New Roman" w:hAnsi="Times New Roman" w:cs="Times New Roman"/>
          <w:sz w:val="28"/>
          <w:szCs w:val="28"/>
        </w:rPr>
        <w:t>(за исключением номинации</w:t>
      </w:r>
    </w:p>
    <w:p w:rsidR="008F7E71" w:rsidRPr="00947BB9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15BE">
        <w:rPr>
          <w:rFonts w:ascii="Times New Roman" w:hAnsi="Times New Roman" w:cs="Times New Roman"/>
          <w:sz w:val="28"/>
          <w:szCs w:val="28"/>
        </w:rPr>
        <w:t>«Трудоустройство инвалидов</w:t>
      </w:r>
      <w:r w:rsidRPr="00947BB9">
        <w:rPr>
          <w:rFonts w:ascii="Times New Roman" w:hAnsi="Times New Roman" w:cs="Times New Roman"/>
          <w:sz w:val="28"/>
          <w:szCs w:val="28"/>
        </w:rPr>
        <w:t>»)</w:t>
      </w:r>
    </w:p>
    <w:p w:rsidR="008F7E71" w:rsidRPr="00947BB9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FA70E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0EE">
        <w:rPr>
          <w:rFonts w:ascii="Times New Roman" w:hAnsi="Times New Roman" w:cs="Times New Roman"/>
          <w:sz w:val="28"/>
          <w:szCs w:val="28"/>
        </w:rPr>
        <w:t>Заявка</w:t>
      </w:r>
    </w:p>
    <w:p w:rsidR="008F7E71" w:rsidRPr="00FA70E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0EE">
        <w:rPr>
          <w:rFonts w:ascii="Times New Roman" w:hAnsi="Times New Roman" w:cs="Times New Roman"/>
          <w:sz w:val="28"/>
          <w:szCs w:val="28"/>
        </w:rPr>
        <w:t>на участие в областном конкурсе</w:t>
      </w:r>
    </w:p>
    <w:p w:rsidR="008F7E71" w:rsidRPr="00FA70E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0EE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5319A3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0EE">
        <w:rPr>
          <w:rFonts w:ascii="Times New Roman" w:hAnsi="Times New Roman" w:cs="Times New Roman"/>
          <w:sz w:val="28"/>
          <w:szCs w:val="28"/>
        </w:rPr>
        <w:t>работодатель года</w:t>
      </w:r>
      <w:r w:rsidRPr="00D22181">
        <w:rPr>
          <w:rFonts w:ascii="Times New Roman" w:hAnsi="Times New Roman" w:cs="Times New Roman"/>
          <w:sz w:val="28"/>
          <w:szCs w:val="28"/>
        </w:rPr>
        <w:t>»</w:t>
      </w:r>
    </w:p>
    <w:p w:rsidR="008F7E71" w:rsidRPr="00AC695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B61A2C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1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B61A2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7E71" w:rsidRPr="00ED641C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641C">
        <w:rPr>
          <w:rFonts w:ascii="Times New Roman" w:hAnsi="Times New Roman" w:cs="Times New Roman"/>
          <w:sz w:val="24"/>
          <w:szCs w:val="24"/>
        </w:rPr>
        <w:t>(полное наименование организации, телефон/факс, электронная почта)</w:t>
      </w:r>
    </w:p>
    <w:p w:rsidR="008F7E71" w:rsidRPr="00D85BF7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5BF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E71" w:rsidRPr="005B269A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69A">
        <w:rPr>
          <w:rFonts w:ascii="Times New Roman" w:hAnsi="Times New Roman" w:cs="Times New Roman"/>
          <w:sz w:val="28"/>
          <w:szCs w:val="28"/>
        </w:rPr>
        <w:t>(</w:t>
      </w:r>
      <w:r w:rsidRPr="00ED641C">
        <w:rPr>
          <w:rFonts w:ascii="Times New Roman" w:hAnsi="Times New Roman" w:cs="Times New Roman"/>
          <w:sz w:val="24"/>
          <w:szCs w:val="24"/>
        </w:rPr>
        <w:t>место, регистрационный номер и дата регистрации</w:t>
      </w:r>
      <w:r w:rsidRPr="005B269A">
        <w:rPr>
          <w:rFonts w:ascii="Times New Roman" w:hAnsi="Times New Roman" w:cs="Times New Roman"/>
          <w:sz w:val="28"/>
          <w:szCs w:val="28"/>
        </w:rPr>
        <w:t>)</w:t>
      </w:r>
    </w:p>
    <w:p w:rsidR="008F7E71" w:rsidRPr="00F64A7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4A7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E71" w:rsidRPr="00ED641C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A7E">
        <w:rPr>
          <w:rFonts w:ascii="Times New Roman" w:hAnsi="Times New Roman" w:cs="Times New Roman"/>
          <w:sz w:val="28"/>
          <w:szCs w:val="28"/>
        </w:rPr>
        <w:t>(</w:t>
      </w:r>
      <w:r w:rsidRPr="00ED641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(ИНН), юридический и</w:t>
      </w:r>
      <w:r w:rsidRPr="00F64A7E">
        <w:rPr>
          <w:rFonts w:ascii="Times New Roman" w:hAnsi="Times New Roman" w:cs="Times New Roman"/>
          <w:sz w:val="28"/>
          <w:szCs w:val="28"/>
        </w:rPr>
        <w:t xml:space="preserve"> </w:t>
      </w:r>
      <w:r w:rsidRPr="00ED641C">
        <w:rPr>
          <w:rFonts w:ascii="Times New Roman" w:hAnsi="Times New Roman" w:cs="Times New Roman"/>
          <w:sz w:val="24"/>
          <w:szCs w:val="24"/>
        </w:rPr>
        <w:t>почтовый адреса)</w:t>
      </w:r>
    </w:p>
    <w:p w:rsidR="008F7E71" w:rsidRPr="00042739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3E3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20__ году в областном конкурсе «</w:t>
      </w:r>
      <w:r w:rsidRPr="00A95C76">
        <w:rPr>
          <w:rFonts w:ascii="Times New Roman" w:hAnsi="Times New Roman" w:cs="Times New Roman"/>
          <w:sz w:val="28"/>
          <w:szCs w:val="28"/>
        </w:rPr>
        <w:t>Лучший социально ответственный работодатель года»</w:t>
      </w:r>
      <w:r w:rsidRPr="001F0524">
        <w:rPr>
          <w:rFonts w:ascii="Times New Roman" w:hAnsi="Times New Roman" w:cs="Times New Roman"/>
          <w:sz w:val="28"/>
          <w:szCs w:val="28"/>
        </w:rPr>
        <w:t xml:space="preserve"> в номинации _________</w:t>
      </w: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F7E71" w:rsidRPr="00ED641C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641C">
        <w:rPr>
          <w:rFonts w:ascii="Times New Roman" w:hAnsi="Times New Roman" w:cs="Times New Roman"/>
          <w:sz w:val="24"/>
          <w:szCs w:val="24"/>
        </w:rPr>
        <w:t>(наименование номинации)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С Положением о проведении Конкурса ознакомлены и согласны.</w:t>
      </w:r>
    </w:p>
    <w:p w:rsidR="008F7E71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Подтверждаем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8F7E71" w:rsidRPr="00BC02F3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 году, предшествующем году подачи заявки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C4878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878">
        <w:rPr>
          <w:rFonts w:ascii="Times New Roman" w:hAnsi="Times New Roman" w:cs="Times New Roman"/>
          <w:sz w:val="28"/>
          <w:szCs w:val="28"/>
        </w:rPr>
        <w:t xml:space="preserve"> в областном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42">
        <w:rPr>
          <w:rFonts w:ascii="Times New Roman" w:hAnsi="Times New Roman" w:cs="Times New Roman"/>
          <w:sz w:val="28"/>
          <w:szCs w:val="28"/>
        </w:rPr>
        <w:t>«</w:t>
      </w:r>
      <w:r w:rsidRPr="000D4193">
        <w:rPr>
          <w:rFonts w:ascii="Times New Roman" w:hAnsi="Times New Roman" w:cs="Times New Roman"/>
          <w:sz w:val="28"/>
          <w:szCs w:val="28"/>
        </w:rPr>
        <w:t>Лучший социально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904">
        <w:rPr>
          <w:rFonts w:ascii="Times New Roman" w:hAnsi="Times New Roman" w:cs="Times New Roman"/>
          <w:sz w:val="28"/>
          <w:szCs w:val="28"/>
        </w:rPr>
        <w:t>работодатель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именуются – отчетный год, заявка на участие в Конкурсе соответственно), в организации отсутствуют: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по выплате заработной платы (в том числе по перечислению профсоюзных взносов при наличии профсоюзной организации);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коллективн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трудово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спор между работниками и работодател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7E71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обязательных платежей (включая текущие) в бюджеты всех уровней, а также в государственные внебюджетные фонды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 дату подачи заявки организация: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не находится в стадии ликвидации, а также не признана банкротом;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имеет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B003E">
        <w:rPr>
          <w:rFonts w:ascii="Times New Roman" w:hAnsi="Times New Roman" w:cs="Times New Roman"/>
          <w:sz w:val="28"/>
          <w:szCs w:val="28"/>
        </w:rPr>
        <w:t>устра</w:t>
      </w:r>
      <w:r>
        <w:rPr>
          <w:rFonts w:ascii="Times New Roman" w:hAnsi="Times New Roman" w:cs="Times New Roman"/>
          <w:sz w:val="28"/>
          <w:szCs w:val="28"/>
        </w:rPr>
        <w:t>ненных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трудового законодательства, 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выявленных в отчетном году;</w:t>
      </w:r>
    </w:p>
    <w:p w:rsidR="008F7E71" w:rsidRPr="00265DD9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имеет 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и расчетны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кредитных организациях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банк</w:t>
      </w:r>
      <w:r>
        <w:rPr>
          <w:rFonts w:ascii="Times New Roman" w:hAnsi="Times New Roman" w:cs="Times New Roman"/>
          <w:color w:val="000000"/>
          <w:sz w:val="28"/>
          <w:szCs w:val="28"/>
        </w:rPr>
        <w:t>ах), на которые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наложен арест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 xml:space="preserve">Уведомлены о том, что участники Конкурса, представившие в Уполномоченный орган недостоверные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F43D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подлежат снятию </w:t>
      </w:r>
      <w:r w:rsidRPr="00F43D82">
        <w:rPr>
          <w:rFonts w:ascii="Times New Roman" w:hAnsi="Times New Roman" w:cs="Times New Roman"/>
          <w:sz w:val="28"/>
          <w:szCs w:val="28"/>
        </w:rPr>
        <w:t>с участия в Конкурсе в процессе его проведения.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 конкурсной заявке прилагаются: _________________________________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F7E71" w:rsidRPr="00002549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2549">
        <w:rPr>
          <w:rFonts w:ascii="Times New Roman" w:hAnsi="Times New Roman" w:cs="Times New Roman"/>
          <w:sz w:val="24"/>
          <w:szCs w:val="24"/>
        </w:rPr>
        <w:t>(перечислить прилагаемые конкурсные документы)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 w:rsidRPr="00F43D82">
        <w:rPr>
          <w:rFonts w:ascii="Times New Roman" w:hAnsi="Times New Roman" w:cs="Times New Roman"/>
          <w:sz w:val="28"/>
          <w:szCs w:val="28"/>
        </w:rPr>
        <w:t>_____________________   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43D82">
        <w:rPr>
          <w:rFonts w:ascii="Times New Roman" w:hAnsi="Times New Roman" w:cs="Times New Roman"/>
          <w:sz w:val="28"/>
          <w:szCs w:val="28"/>
        </w:rPr>
        <w:t>______________</w:t>
      </w:r>
    </w:p>
    <w:p w:rsidR="008F7E71" w:rsidRPr="00265DD9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D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65DD9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5D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Главный бухгалтер   _____________________   __________________________</w:t>
      </w:r>
    </w:p>
    <w:p w:rsidR="008F7E71" w:rsidRPr="00265DD9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D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65DD9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5D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первичной профсоюзной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организации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работников) ___________</w:t>
      </w:r>
      <w:r w:rsidRPr="00F43D82">
        <w:rPr>
          <w:rFonts w:ascii="Times New Roman" w:hAnsi="Times New Roman" w:cs="Times New Roman"/>
          <w:sz w:val="28"/>
          <w:szCs w:val="28"/>
        </w:rPr>
        <w:t xml:space="preserve">  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43D82">
        <w:rPr>
          <w:rFonts w:ascii="Times New Roman" w:hAnsi="Times New Roman" w:cs="Times New Roman"/>
          <w:sz w:val="28"/>
          <w:szCs w:val="28"/>
        </w:rPr>
        <w:t>_______</w:t>
      </w:r>
    </w:p>
    <w:p w:rsidR="008F7E71" w:rsidRPr="00265DD9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5DD9">
        <w:rPr>
          <w:rFonts w:ascii="Times New Roman" w:hAnsi="Times New Roman" w:cs="Times New Roman"/>
          <w:sz w:val="24"/>
          <w:szCs w:val="24"/>
        </w:rPr>
        <w:t xml:space="preserve">(при наличии)       </w:t>
      </w: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</w:t>
      </w:r>
      <w:r w:rsidRPr="00265D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F43D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D82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F43D82">
        <w:rPr>
          <w:rFonts w:ascii="Times New Roman" w:hAnsi="Times New Roman" w:cs="Times New Roman"/>
          <w:sz w:val="28"/>
          <w:szCs w:val="28"/>
        </w:rPr>
        <w:t>исполнителя  __________________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Контактный телефон     __________________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Электронная почта      __________________</w:t>
      </w:r>
    </w:p>
    <w:p w:rsidR="008F7E71" w:rsidRPr="00F43D82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43D82">
        <w:rPr>
          <w:rFonts w:ascii="Times New Roman" w:hAnsi="Times New Roman" w:cs="Times New Roman"/>
          <w:sz w:val="28"/>
          <w:szCs w:val="28"/>
        </w:rPr>
        <w:t>2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 проведении в 2021 - 2025 годах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работодатель года»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6"/>
      <w:bookmarkEnd w:id="1"/>
      <w:r w:rsidRPr="00F43D82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участника областного конкурса «Лучший социально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ответственный работодатель года» в номинации «Развитие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коллективно-договорного регулирования в организациях»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Раздел I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6066"/>
        <w:gridCol w:w="2968"/>
      </w:tblGrid>
      <w:tr w:rsidR="008F7E71" w:rsidRPr="00D55BDE" w:rsidTr="009E69F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наименование, юридический адрес)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F7E71" w:rsidRPr="00D55BDE" w:rsidTr="009E69F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Вид деятельности по ОКВЭД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Руководитель (должность, Ф.И.О.)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</w:t>
            </w:r>
          </w:p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(номер, дата уведомительной регистрации, срок действия)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Профсоюзная организация</w:t>
            </w:r>
          </w:p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(Ф.И.О. председателя профсоюзной организации)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Раздел II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4631"/>
        <w:gridCol w:w="1559"/>
        <w:gridCol w:w="1465"/>
        <w:gridCol w:w="1417"/>
      </w:tblGrid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Год, предшест- вующий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</w:t>
            </w:r>
            <w:hyperlink w:anchor="Par747" w:tooltip="    &lt;*&gt; Показатель не является критерием оценки  организации, заполняется в" w:history="1">
              <w:r w:rsidRPr="007156E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Оплата труда и социальные выплаты</w:t>
            </w:r>
          </w:p>
        </w:tc>
      </w:tr>
      <w:tr w:rsidR="008F7E71" w:rsidRPr="00D55BDE" w:rsidTr="009E6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Минимальная заработная плата</w:t>
            </w:r>
          </w:p>
        </w:tc>
      </w:tr>
      <w:tr w:rsidR="008F7E71" w:rsidRPr="00D55BDE" w:rsidTr="009E69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предусмотрена минимальная заработная плата в коллективном договоре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размер минимальной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величина среднемесячной заработной платы по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B003E" w:rsidTr="009E6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B003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0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B003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в структуре заработной платы </w:t>
            </w:r>
          </w:p>
          <w:p w:rsidR="008F7E71" w:rsidRPr="00DB003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03E">
              <w:rPr>
                <w:rStyle w:val="layout"/>
                <w:rFonts w:ascii="Times New Roman" w:hAnsi="Times New Roman"/>
                <w:color w:val="000000"/>
                <w:sz w:val="28"/>
                <w:szCs w:val="28"/>
              </w:rPr>
              <w:t xml:space="preserve">удельный вес постоянной (окладной (тарифной) и компенсационной) части (для государственных и муниципальных учреждений </w:t>
            </w:r>
            <w:r>
              <w:rPr>
                <w:rStyle w:val="layout"/>
                <w:rFonts w:ascii="Times New Roman" w:hAnsi="Times New Roman"/>
                <w:color w:val="000000"/>
                <w:sz w:val="28"/>
                <w:szCs w:val="28"/>
              </w:rPr>
              <w:t>с учетом</w:t>
            </w:r>
            <w:r w:rsidRPr="00DB003E">
              <w:rPr>
                <w:rStyle w:val="layout"/>
                <w:rFonts w:ascii="Times New Roman" w:hAnsi="Times New Roman"/>
                <w:color w:val="000000"/>
                <w:sz w:val="28"/>
                <w:szCs w:val="28"/>
              </w:rPr>
              <w:t xml:space="preserve"> рекомендаци</w:t>
            </w:r>
            <w:r>
              <w:rPr>
                <w:rStyle w:val="layout"/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B003E">
              <w:rPr>
                <w:rStyle w:val="layout"/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трехсторонней комиссии по регулированию социально-трудовых отношений) в структуре заработной платы</w:t>
            </w:r>
          </w:p>
        </w:tc>
      </w:tr>
      <w:tr w:rsidR="008F7E71" w:rsidRPr="00D55BDE" w:rsidTr="009E69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постоянной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переменн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*указывается д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ля сведения, </w:t>
            </w:r>
          </w:p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 учитывается при подсчете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Del="00C97363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</w:tc>
      </w:tr>
      <w:tr w:rsidR="008F7E71" w:rsidRPr="00D55BDE" w:rsidTr="009E69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1) затраты на оказание материальной помощи работникам, оказавшимся в трудной жизненной ситуации, на лечение, оздоровление и отдых, оплату обучения, приобретение жилья, в связи со свадьбой, рождением детей, юбилеями в целом по организации за год </w:t>
            </w:r>
            <w:hyperlink w:anchor="Par747" w:tooltip="    &lt;*&gt; Показатель не является критерием оценки  организации, заполняется в" w:history="1">
              <w:r w:rsidRPr="007156E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затраты на оказание материальной помощи работникам, оказавшимся в трудной жизненной ситуации, на лечение, оздоровление и отдых, оплату обучения, приобретение жилья, в связи со свадьбой, рождением детей, юбилеями в расчете на одного работника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Индексация и темпы роста заработной платы</w:t>
            </w:r>
          </w:p>
        </w:tc>
      </w:tr>
      <w:tr w:rsidR="008F7E71" w:rsidRPr="00D55BDE" w:rsidTr="009E69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1) наличие локального нормативного акта об индексации заработной платы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егиональным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процент работников, получающих минимальную заработную 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работников 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темп роста среднемесячной заработной платы (по отношению к предыдущему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дополнительных выплат  оплаты труда к профессиональному празднику и прочее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793CD3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CD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t xml:space="preserve"> </w:t>
            </w:r>
            <w:r w:rsidRPr="00793CD3">
              <w:rPr>
                <w:rFonts w:ascii="Times New Roman" w:hAnsi="Times New Roman" w:cs="Times New Roman"/>
                <w:sz w:val="28"/>
                <w:szCs w:val="28"/>
              </w:rPr>
              <w:t>размер произведенной индексации заработной платы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7E71" w:rsidRPr="00D55BDE" w:rsidTr="009E6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Охрана и условия труда</w:t>
            </w: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Выплаты в качестве возмещения морального вреда при получении увечья или гибели работника в результате несчастного случая на производстве, острого профессионального заболевания (отравления) на производстве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Динамика профессиональной заболеваемости (по отношению к предыдущему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 (аттестация рабочих мест по условиям труда)</w:t>
            </w:r>
          </w:p>
        </w:tc>
      </w:tr>
      <w:tr w:rsidR="008F7E71" w:rsidRPr="00D55BDE" w:rsidTr="009E69F0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1) общее количество рабочих мест </w:t>
            </w:r>
            <w:hyperlink w:anchor="Par747" w:tooltip="    &lt;*&gt; Показатель не является критерием оценки  организации, заполняется в" w:history="1">
              <w:r w:rsidRPr="007156E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количество рабочих мест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которых проведена специальная оценка условий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соотношение количества рабочих мест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которых проведена специальная оценка условий труда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общего количества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Работа службы охраны труда</w:t>
            </w:r>
          </w:p>
        </w:tc>
      </w:tr>
      <w:tr w:rsidR="008F7E71" w:rsidRPr="00D55BDE" w:rsidTr="009E69F0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организация и создание условий для работы службы (специалиста)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наличие комитета (комиссии)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общественного контроля по охране труда (наличие уполномоченных (доверенных) лиц по охране труда профессиональных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союзов и иных уполномоченных работниками представительных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повышение квалификации по охране труда, в том числе уполномоченных (доверенных) лиц по охране труда профессиональных союзов и иных уполномоченных работниками представительных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Охват работников, занятых на работах с вредными и (или) опасными условиями труда, периодическими медицинскими осмотрами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добровольного дополнительного страхования работников, занятых на работах с вредными и (или) опасными условиями труда, от несчастных случаев на производстве и профессиональных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Санитарно-бытовое и лечебно-профилактическое обслуживание работников (наличие здравпунктов, санитарных постов, санитарно-бытовых помещений, комнат приема пищи)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Занятость работников и развитие персонала</w:t>
            </w: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Создано новых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ность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в возрасте от 14 до 18 лет, граждан, нуждающихся в особой социальной защите, и выпускников образовательных организаций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Доля уволенных работников от общего количества работающих 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работников, прошедших профессиональную подготовку (переподготовку), от общего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работающих 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 (плана) профессиональной подготовки и переподготовки персонала в целом по организации за год </w:t>
            </w:r>
            <w:hyperlink w:anchor="Par747" w:tooltip="    &lt;*&gt; Показатель не является критерием оценки  организации, заполняется в" w:history="1">
              <w:r w:rsidRPr="007156E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компенсаций работнику сверх установленных Трудовым кодексом Российской Федерации при увольнении по инициативе работодателя либо по соглашению сторон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работников и членов их семей, прошедших оздоровление в санаториях, профилакториях, домах отдыха, от общего количества работающих 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7E71" w:rsidRPr="00D55BDE" w:rsidTr="009E6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Работа с молодежью</w:t>
            </w: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работников (от 18 до 35 лет) в организации </w:t>
            </w:r>
            <w:hyperlink w:anchor="Par747" w:tooltip="    &lt;*&gt; Показатель не является критерием оценки  организации, заполняется в" w:history="1">
              <w:r w:rsidRPr="007156E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Доля молодых работников (от 18 до 35 лет) от общего количества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гарантии трудоустройства гражданам, уволенным в связи с призывом на военную службу и вернувшимся после ее прохождения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форм помощи женщинам, находящимся в отпуске по уходу за ребенком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различных форм по улучшению жилищных условий для молодых работников (служебное жилье, ссуды, оплата части кредитов, общежитие)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льгот рабочей молодежи на занятие спортом, самодеятельным художественным и техническим творчеством в целом по организации за год </w:t>
            </w:r>
            <w:hyperlink w:anchor="Par747" w:tooltip="    &lt;*&gt; Показатель не является критерием оценки  организации, заполняется в" w:history="1">
              <w:r w:rsidRPr="007156E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льгот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молодежи на занятие спортом, самодеятельным художественным и техническим творчеством на одного молодого работника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общественного объединения молодых работников в организации (молодежный совет, совет молодых специалистов и другие)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затрат на обучение молодых работников, направленных работодателем на профессиональную подготовку (переподготовку), в целом по организации за год </w:t>
            </w:r>
            <w:hyperlink w:anchor="Par747" w:tooltip="    &lt;*&gt; Показатель не является критерием оценки  организации, заполняется в" w:history="1">
              <w:r w:rsidRPr="007156E0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7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затрат на обучение молодых работников, направленных работодателем на профессиональную подготовку (переподготовку), на одного молодого работника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Доля работников и членов их семей, прошедших оздоровление в санаториях, профилакториях, домах отдыха за счет средств организации, от общего количества работающих 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Распространение на организацию трехсторонних (двусторонних) соглашений по регулированию социально-трудовых отношений (не менее одного из уровней - регионального, территориального или отраслевого)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7156E0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7156E0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47"/>
      <w:bookmarkEnd w:id="2"/>
      <w:r w:rsidRPr="00DB003E">
        <w:rPr>
          <w:rFonts w:ascii="Times New Roman" w:hAnsi="Times New Roman" w:cs="Times New Roman"/>
          <w:sz w:val="28"/>
          <w:szCs w:val="28"/>
          <w:vertAlign w:val="superscript"/>
        </w:rPr>
        <w:t>1-7</w:t>
      </w:r>
      <w:r w:rsidRPr="007156E0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6E0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56E0">
        <w:rPr>
          <w:rFonts w:ascii="Times New Roman" w:hAnsi="Times New Roman" w:cs="Times New Roman"/>
          <w:sz w:val="28"/>
          <w:szCs w:val="28"/>
        </w:rPr>
        <w:t>тся критерием оценки организации,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56E0">
        <w:rPr>
          <w:rFonts w:ascii="Times New Roman" w:hAnsi="Times New Roman" w:cs="Times New Roman"/>
          <w:sz w:val="28"/>
          <w:szCs w:val="28"/>
        </w:rPr>
        <w:t>тся в целях обоснования расчетов смежных показателей.</w:t>
      </w:r>
    </w:p>
    <w:p w:rsidR="008F7E71" w:rsidRPr="003A76C9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5803BE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BE">
        <w:rPr>
          <w:rFonts w:ascii="Times New Roman" w:hAnsi="Times New Roman" w:cs="Times New Roman"/>
          <w:sz w:val="28"/>
          <w:szCs w:val="28"/>
        </w:rPr>
        <w:t>Руководитель  ______________________  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803BE">
        <w:rPr>
          <w:rFonts w:ascii="Times New Roman" w:hAnsi="Times New Roman" w:cs="Times New Roman"/>
          <w:sz w:val="28"/>
          <w:szCs w:val="28"/>
        </w:rPr>
        <w:t>________________</w:t>
      </w:r>
    </w:p>
    <w:p w:rsidR="008F7E71" w:rsidRPr="001543BE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8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43BE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543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</w:t>
      </w:r>
      <w:r w:rsidRPr="001543BE">
        <w:rPr>
          <w:rFonts w:ascii="Times New Roman" w:hAnsi="Times New Roman" w:cs="Times New Roman"/>
          <w:sz w:val="24"/>
          <w:szCs w:val="24"/>
        </w:rPr>
        <w:t>)</w:t>
      </w:r>
    </w:p>
    <w:p w:rsidR="008F7E71" w:rsidRPr="00A722F4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0D4193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19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882904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882904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бухгалтер </w:t>
      </w:r>
      <w:r w:rsidRPr="00882904">
        <w:rPr>
          <w:rFonts w:ascii="Times New Roman" w:hAnsi="Times New Roman" w:cs="Times New Roman"/>
          <w:sz w:val="28"/>
          <w:szCs w:val="28"/>
        </w:rPr>
        <w:t>______________________   _________________________</w:t>
      </w:r>
    </w:p>
    <w:p w:rsidR="008F7E71" w:rsidRPr="00947BB9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3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43BE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543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</w:t>
      </w:r>
      <w:r w:rsidRPr="001543BE">
        <w:rPr>
          <w:rFonts w:ascii="Times New Roman" w:hAnsi="Times New Roman" w:cs="Times New Roman"/>
          <w:sz w:val="24"/>
          <w:szCs w:val="24"/>
        </w:rPr>
        <w:t>)</w:t>
      </w:r>
    </w:p>
    <w:p w:rsidR="008F7E71" w:rsidRPr="00947BB9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8F7E71" w:rsidRPr="00FA70EE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0EE">
        <w:rPr>
          <w:rFonts w:ascii="Times New Roman" w:hAnsi="Times New Roman" w:cs="Times New Roman"/>
          <w:sz w:val="28"/>
          <w:szCs w:val="28"/>
        </w:rPr>
        <w:t>профсоюзной организации  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A70EE">
        <w:rPr>
          <w:rFonts w:ascii="Times New Roman" w:hAnsi="Times New Roman" w:cs="Times New Roman"/>
          <w:sz w:val="28"/>
          <w:szCs w:val="28"/>
        </w:rPr>
        <w:t xml:space="preserve"> 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A70EE">
        <w:rPr>
          <w:rFonts w:ascii="Times New Roman" w:hAnsi="Times New Roman" w:cs="Times New Roman"/>
          <w:sz w:val="28"/>
          <w:szCs w:val="28"/>
        </w:rPr>
        <w:t>_________</w:t>
      </w: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43BE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43BE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Ф.И.О. полностью</w:t>
      </w:r>
      <w:r w:rsidRPr="001543BE">
        <w:rPr>
          <w:rFonts w:ascii="Times New Roman" w:hAnsi="Times New Roman" w:cs="Times New Roman"/>
          <w:sz w:val="24"/>
          <w:szCs w:val="24"/>
        </w:rPr>
        <w:t>)</w:t>
      </w:r>
    </w:p>
    <w:p w:rsidR="008F7E71" w:rsidRPr="00D2218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181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5319A3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AC695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952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69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952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F7E71" w:rsidRPr="0062314F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B61A2C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1A2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F7E71" w:rsidRPr="00FB14F7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4F7">
        <w:rPr>
          <w:rFonts w:ascii="Times New Roman" w:hAnsi="Times New Roman" w:cs="Times New Roman"/>
          <w:sz w:val="28"/>
          <w:szCs w:val="28"/>
        </w:rPr>
        <w:t>________________________   ___________________   _____________________</w:t>
      </w:r>
    </w:p>
    <w:p w:rsidR="008F7E71" w:rsidRPr="001543BE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43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</w:t>
      </w:r>
      <w:r w:rsidRPr="001543BE">
        <w:rPr>
          <w:rFonts w:ascii="Times New Roman" w:hAnsi="Times New Roman" w:cs="Times New Roman"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43BE">
        <w:rPr>
          <w:rFonts w:ascii="Times New Roman" w:hAnsi="Times New Roman" w:cs="Times New Roman"/>
          <w:sz w:val="24"/>
          <w:szCs w:val="24"/>
        </w:rPr>
        <w:t xml:space="preserve"> (должность)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3BE">
        <w:rPr>
          <w:rFonts w:ascii="Times New Roman" w:hAnsi="Times New Roman" w:cs="Times New Roman"/>
          <w:sz w:val="24"/>
          <w:szCs w:val="24"/>
        </w:rPr>
        <w:t>(телефон)</w:t>
      </w:r>
    </w:p>
    <w:p w:rsidR="008F7E71" w:rsidRPr="0040110A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40110A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F43D8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 проведении в 2021 - 2025 годах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работодатель года»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77"/>
      <w:bookmarkEnd w:id="3"/>
      <w:r w:rsidRPr="00F43D82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участника областного конкурса «Лучший социально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ответственный работодатель года» в номинации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«Организация работ по условиям и охране труда»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5668"/>
        <w:gridCol w:w="1842"/>
        <w:gridCol w:w="1559"/>
      </w:tblGrid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Данные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отчетного года </w:t>
            </w:r>
            <w:hyperlink w:anchor="Par935" w:tooltip="    &lt;*&gt;  Источник данных: статистическая отчетность по форме N 7-травматизм" w:history="1">
              <w:r w:rsidRPr="00B17927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работников,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Условия труда работников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численность работников, занятых на работах с вредными и (или) опасными условиями труда,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удельный вес работников, занятых на работах с вредными и (или) опасными условиями труда, процентов от списочной численности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количество работников, которым улучшены условия труда по результатам специальной оценки условий труда (снижен вредный или опасный класс (подкласс) условий труда) за последние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4) количество рабочих мест, на которых улучшены условия труда по результатам специальной оценки условий труда (снижен вредный или опасный класс (подкласс) условий труда) за последние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 производственного травматизма и профессиональной заболеваемости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количество несчастных случаев на производстве, единиц: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 тяжелым исходом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 легким исходом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численность пострадавших в результате несчастных случаев на производстве с утратой трудоспособности на 1 рабочий день и более (без учета несчастных случаев со смертельным исходом):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в расчете на 1 тысячу работающих, коэффициент частоты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численность лиц с установленным в отчетном году профессиональным заболеванием: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в расчете на 10 тысяч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4) количество дней временной нетрудоспособности в связи с несчастным случаем на производстве в расчете на 1 пострадавшего,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 уровня проведения специальной оценки условий труда по состоянию на 31 декабря отчетного года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удельный вес рабочих мест, на которых проведена специальная оценка условий труда, процентов от общего количества рабочих мест 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 работы по охране труда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1) наличие нормативного документа, регламентирующего функционирование системы управления охраной труда в организации на основе Типового положения о системе управления охраной труда, утвержденного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социальной защиты Российской Федерации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от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2016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438н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«</w:t>
            </w:r>
            <w:r w:rsidRPr="009778B3">
              <w:rPr>
                <w:rFonts w:ascii="Times New Roman" w:hAnsi="Times New Roman" w:cs="Times New Roman"/>
                <w:sz w:val="28"/>
                <w:szCs w:val="28"/>
              </w:rPr>
              <w:t>Об утверждении Типового положения о системе управления охраной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, да 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наличие программы «Нулевой травматизм» в рамках присоединения к концепции «</w:t>
            </w:r>
            <w:r w:rsidRPr="00D55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Vision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Zero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», да/нет (дата и номер утверждения)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наличие службы (специалиста) по охране труда,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4) наличие комитета (комиссии) по охране труда,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5) наличие уполномоченных (доверенных) лиц по охране труда профессиональных союзов и иных уполномоченных работниками представительных органов,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6) наличие оборудованного кабинета (уголка) по охране труда,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7) наличие соглашения (программы, плана мероприятий) по улучшению условий и охраны труда,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уровень выполнения соглашения (программы, плана мероприятий), процентов от общего числа запланированных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8) обеспеченность в полном объеме сертифицированными средствами индивидуальной защиты на год,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9) проведение в полном объеме обязательных медицинских осмотров (освидетельствований) работников, подлежащих обязательным медицинским осмотрам (освидетельствованиям),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10) санитарно-бытовое обслуживание и медицинское обеспечение работников (наличие санитарно-бытовых помещений, помещений для приема пищи, оказания медицинской помощи, комнат для отдыха в рабочее время и психологической разгрузки и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другое),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11) прохождение в полном объеме обучения по охране труда и проверке знаний требований охраны труда работников, в том числе руководителей организаций,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12) проведение мероприятий в рамках Всемирного дня охраны труда,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13) наличие предписаний органов государственного надзора и контроля в сфере труда, 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Финансирование работы по охране труда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1) объем затрат на мероприятия по улучшению условий и охраны труда на 1 работника за год, тысяч рублей </w:t>
            </w:r>
            <w:hyperlink w:anchor="Par942" w:tooltip="    &lt;**&gt;  Финансовому  обеспечению  подлежат  мероприятия  в соответствии с" w:history="1">
              <w:r w:rsidRPr="00B17927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доля затрат на мероприятия по улучшению условий и охраны труда от суммы затрат на производство продукции (работ, услуг),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E71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927">
        <w:rPr>
          <w:rFonts w:ascii="Times New Roman" w:hAnsi="Times New Roman" w:cs="Times New Roman"/>
          <w:sz w:val="24"/>
          <w:szCs w:val="24"/>
        </w:rPr>
        <w:t xml:space="preserve">(подпись, 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7E71" w:rsidRPr="00032EBE" w:rsidRDefault="008F7E71" w:rsidP="008F7E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2EB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3D82">
        <w:rPr>
          <w:rFonts w:ascii="Times New Roman" w:hAnsi="Times New Roman" w:cs="Times New Roman"/>
          <w:sz w:val="28"/>
          <w:szCs w:val="28"/>
        </w:rPr>
        <w:t>(</w:t>
      </w:r>
      <w:r w:rsidRPr="00B17927">
        <w:rPr>
          <w:rFonts w:ascii="Times New Roman" w:hAnsi="Times New Roman" w:cs="Times New Roman"/>
          <w:sz w:val="24"/>
          <w:szCs w:val="24"/>
        </w:rPr>
        <w:t xml:space="preserve">подпись, </w:t>
      </w:r>
      <w:r>
        <w:rPr>
          <w:rFonts w:ascii="Times New Roman" w:hAnsi="Times New Roman" w:cs="Times New Roman"/>
          <w:sz w:val="24"/>
          <w:szCs w:val="24"/>
        </w:rPr>
        <w:t>Ф.И.О. полностью</w:t>
      </w:r>
      <w:r w:rsidRPr="00F43D82">
        <w:rPr>
          <w:rFonts w:ascii="Times New Roman" w:hAnsi="Times New Roman" w:cs="Times New Roman"/>
          <w:sz w:val="28"/>
          <w:szCs w:val="28"/>
        </w:rPr>
        <w:t>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(представитель работников)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92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17927">
        <w:rPr>
          <w:rFonts w:ascii="Times New Roman" w:hAnsi="Times New Roman" w:cs="Times New Roman"/>
          <w:sz w:val="24"/>
          <w:szCs w:val="24"/>
        </w:rPr>
        <w:t xml:space="preserve"> (подпись, 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E71" w:rsidRPr="00B17927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927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935"/>
      <w:bookmarkEnd w:id="4"/>
      <w:r w:rsidRPr="00B179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43D82">
        <w:rPr>
          <w:rFonts w:ascii="Times New Roman" w:hAnsi="Times New Roman" w:cs="Times New Roman"/>
          <w:sz w:val="28"/>
          <w:szCs w:val="28"/>
        </w:rPr>
        <w:t xml:space="preserve"> Источник данных: статистическая отчетность по форме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82">
        <w:rPr>
          <w:rFonts w:ascii="Times New Roman" w:hAnsi="Times New Roman" w:cs="Times New Roman"/>
          <w:sz w:val="28"/>
          <w:szCs w:val="28"/>
        </w:rPr>
        <w:lastRenderedPageBreak/>
        <w:t>травматизм «Сведения о травматизме на производстве и профессиональных заболеваниях» и форме 1-Т (условия труда) «Сведения о состоянии условий труда и компенсациях на работах с вредными и (или) опасными условиями труда», сводная ведомость рабочих мест организации и результаты проведения специальной оценки условий труда за последние 5 лет</w:t>
      </w:r>
      <w:r w:rsidRPr="00F43D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2"/>
      <w:bookmarkEnd w:id="5"/>
      <w:r w:rsidRPr="00B179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43D8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Финансовому обеспечению подлежат мероприятия в соответствии с </w:t>
      </w:r>
      <w:hyperlink r:id="rId5" w:tooltip="Приказ Минтруда России от 10.12.2012 N 580н (ред. от 23.06.2020) &quot;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&quot; (Зарегистрировано в Минюсте России 29.12.2012 N 26440){КонсультантПлюс}" w:history="1">
        <w:r w:rsidRPr="00F43D82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F43D82">
        <w:rPr>
          <w:rFonts w:ascii="Times New Roman" w:hAnsi="Times New Roman" w:cs="Times New Roman"/>
          <w:color w:val="000000"/>
          <w:sz w:val="28"/>
          <w:szCs w:val="28"/>
        </w:rPr>
        <w:t xml:space="preserve">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43D82">
        <w:rPr>
          <w:rFonts w:ascii="Times New Roman" w:hAnsi="Times New Roman" w:cs="Times New Roman"/>
          <w:color w:val="000000"/>
          <w:sz w:val="28"/>
          <w:szCs w:val="28"/>
        </w:rPr>
        <w:t>от 10 декабря 2012 г.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</w:t>
      </w:r>
      <w:r w:rsidRPr="00F43D82">
        <w:rPr>
          <w:rFonts w:ascii="Times New Roman" w:hAnsi="Times New Roman" w:cs="Times New Roman"/>
          <w:sz w:val="28"/>
          <w:szCs w:val="28"/>
        </w:rPr>
        <w:t xml:space="preserve"> работников и санаторно-курортного лечения работников, занятых на работах с вредными и (или) опасными производственными факторами».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792E48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792E4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F7E71" w:rsidRPr="00DB05CB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B05CB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7E71" w:rsidRPr="00CF6476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F6476">
        <w:rPr>
          <w:rFonts w:ascii="Times New Roman" w:hAnsi="Times New Roman" w:cs="Times New Roman"/>
          <w:sz w:val="28"/>
          <w:szCs w:val="28"/>
        </w:rPr>
        <w:t>о проведении в 2021 - 2025 годах</w:t>
      </w:r>
    </w:p>
    <w:p w:rsidR="008F7E71" w:rsidRPr="00CF6476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F6476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A4215A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4215A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236D94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36D94">
        <w:rPr>
          <w:rFonts w:ascii="Times New Roman" w:hAnsi="Times New Roman" w:cs="Times New Roman"/>
          <w:sz w:val="28"/>
          <w:szCs w:val="28"/>
        </w:rPr>
        <w:t>работодатель года»</w:t>
      </w:r>
    </w:p>
    <w:p w:rsidR="008F7E71" w:rsidRPr="00E135BF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085CB1" w:rsidRDefault="008F7E71" w:rsidP="008F7E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ar965"/>
      <w:bookmarkEnd w:id="6"/>
      <w:r w:rsidRPr="00085CB1">
        <w:rPr>
          <w:rFonts w:ascii="Times New Roman" w:hAnsi="Times New Roman" w:cs="Times New Roman"/>
          <w:b w:val="0"/>
          <w:sz w:val="28"/>
          <w:szCs w:val="28"/>
        </w:rPr>
        <w:t>Таблица оценочных показателей</w:t>
      </w:r>
    </w:p>
    <w:p w:rsidR="008F7E71" w:rsidRPr="00085CB1" w:rsidRDefault="008F7E71" w:rsidP="008F7E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CB1">
        <w:rPr>
          <w:rFonts w:ascii="Times New Roman" w:hAnsi="Times New Roman" w:cs="Times New Roman"/>
          <w:b w:val="0"/>
          <w:sz w:val="28"/>
          <w:szCs w:val="28"/>
        </w:rPr>
        <w:t>работы организаций по охране труда в номинации</w:t>
      </w:r>
    </w:p>
    <w:p w:rsidR="008F7E71" w:rsidRPr="00085CB1" w:rsidRDefault="008F7E71" w:rsidP="008F7E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CB1">
        <w:rPr>
          <w:rFonts w:ascii="Times New Roman" w:hAnsi="Times New Roman" w:cs="Times New Roman"/>
          <w:b w:val="0"/>
          <w:sz w:val="28"/>
          <w:szCs w:val="28"/>
        </w:rPr>
        <w:t>«Организация работ по условиям и охране труда»</w:t>
      </w:r>
    </w:p>
    <w:p w:rsidR="008F7E71" w:rsidRPr="005803BE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7C4878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1"/>
      </w:tblGrid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работников,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Условия труда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численность работников, занятых на работах с вредными и (или) опасными условиями труда, человек</w:t>
            </w:r>
            <w:r w:rsidRPr="00B1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удельный вес работников, занятых на работах с вредными и (или) опасными условиями труда, процентов от списочной численности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количество работников, которым улучшены условия труда по результатам специальной оценки условий труда (снижен вредный или опасный класс (подкласс) условий труда) за последние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4) количество рабочих мест, на которых улучшены условия труда по результатам специальной оценки условий труда (снижен вредный или опасный класс (подкласс) условий труда) за последние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 производственного травматизма и профессиональной заболеваемости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D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количество несчастных случаев на производстве, единиц: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рупповых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D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 тяжелым исходом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D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 легким исходом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D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численность пострадавших в результате несчастных случаев на производстве с утратой трудоспособности на 1 рабочий день и более, коэффициент частоты: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отсутствует или менее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 1 до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более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численность лиц с установленным в отчетном году профессиональным заболеванием в расчете на 10 тысяч работающих, человек: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4) количество дней временной нетрудоспособности в связи с несчастным случаем на производстве в расчете на 1 пострадавшего: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 20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 20 до 31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более 31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уровня проведения специальной оценки условий труда по состоянию на 31 декабря 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удельный вес рабочих мест, на которых проведена специальная оценка условий труда, процентов от общего количества рабочих мест в организации: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 97 процентов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 98 до 100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 работы по охране труда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1) наличие нормативного документа, регламентирующего функционирование системы управления охраной труда в организации на основе Типового положения о системе управления охраной труда, утвержденного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труда и социальной защиты                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2016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438н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85CB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Типового положения о </w:t>
            </w:r>
            <w:r w:rsidRPr="00085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управления охраной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наличие программы «Нулевой травматизм» в рамках присоединение к концепции «</w:t>
            </w:r>
            <w:r w:rsidRPr="00D55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Vision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Zero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» (дата и номер утверждения):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наличие службы (специалиста) по охране труда: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4) наличие комитета (комиссии) по охране труда: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5) наличие уполномоченных (доверенных) лиц по охране труда профессиональных союзов и иных уполномоченных работниками представительных органов: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6) наличие оборудованного кабинета (уголка) по охране труда: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7) наличие соглашения (программы, плана мероприятий) по улучшению условий и охраны труда: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уровень выполнения соглашения (программы, плана мероприятий), процентов от общего числа запланированных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D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71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71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71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8) обеспеченность в полном объеме сертифицированными средствами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защиты на год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9) проведение в полном объеме обязательных медицинских осмотров (освидетельствований) работников, подлежащих обязательным медицинским осмотрам (освидетельствованиям):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tabs>
                <w:tab w:val="left" w:pos="4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санитарно-бытовое обслуживание и медицинское обеспечение работников (наличие санитарно-бытовых помещений, помещений для приема пищи, оказания медицинской помощи, комнат для отдыха в рабочее время и психологической разгрузки и другое):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11) прохождение в полном объеме обучения по охране труда и проверке знаний требований охраны труда работников, в том числе руководителей организаций: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12) проведение мероприятий в рамках Всемирного дня охраны труда: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13) наличие предписаний органов государственного надзора и контроля в сфере труда: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E71" w:rsidRPr="00D55BDE" w:rsidTr="009E69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Финансирование работы по охране труда</w:t>
            </w: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объем затрат на мероприятия по улучшению условий и охраны труда на 1 работника в год,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D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2) доля затрат на мероприятия по улучшению условий и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труда от суммы затрат на производство продукции (работ, услуг),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D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139"/>
      <w:bookmarkEnd w:id="7"/>
      <w:r w:rsidRPr="002C3DB8">
        <w:rPr>
          <w:rFonts w:ascii="Times New Roman" w:hAnsi="Times New Roman" w:cs="Times New Roman"/>
          <w:sz w:val="28"/>
          <w:szCs w:val="28"/>
          <w:vertAlign w:val="superscript"/>
        </w:rPr>
        <w:t>1-13</w:t>
      </w:r>
      <w:r w:rsidRPr="00F43D82">
        <w:rPr>
          <w:rFonts w:ascii="Times New Roman" w:hAnsi="Times New Roman" w:cs="Times New Roman"/>
          <w:sz w:val="28"/>
          <w:szCs w:val="28"/>
        </w:rPr>
        <w:t xml:space="preserve"> 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Данные, учитываемые Оргкомитетом при равенстве баллов и решении других спорных вопросов.</w:t>
      </w:r>
    </w:p>
    <w:p w:rsidR="008F7E71" w:rsidRPr="00792E48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DB05CB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4B54D2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4B54D2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E135BF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135B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F7E71" w:rsidRPr="00941A15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41A15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7E71" w:rsidRPr="007C4878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41A15">
        <w:rPr>
          <w:rFonts w:ascii="Times New Roman" w:hAnsi="Times New Roman" w:cs="Times New Roman"/>
          <w:sz w:val="28"/>
          <w:szCs w:val="28"/>
        </w:rPr>
        <w:t>о проведении в 20</w:t>
      </w:r>
      <w:r w:rsidRPr="000401D8">
        <w:rPr>
          <w:rFonts w:ascii="Times New Roman" w:hAnsi="Times New Roman" w:cs="Times New Roman"/>
          <w:sz w:val="28"/>
          <w:szCs w:val="28"/>
        </w:rPr>
        <w:t>2</w:t>
      </w:r>
      <w:r w:rsidRPr="003A76C9">
        <w:rPr>
          <w:rFonts w:ascii="Times New Roman" w:hAnsi="Times New Roman" w:cs="Times New Roman"/>
          <w:sz w:val="28"/>
          <w:szCs w:val="28"/>
        </w:rPr>
        <w:t>1 - 202</w:t>
      </w:r>
      <w:r w:rsidRPr="005803BE">
        <w:rPr>
          <w:rFonts w:ascii="Times New Roman" w:hAnsi="Times New Roman" w:cs="Times New Roman"/>
          <w:sz w:val="28"/>
          <w:szCs w:val="28"/>
        </w:rPr>
        <w:t>5</w:t>
      </w:r>
      <w:r w:rsidRPr="007C4878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8F7E71" w:rsidRPr="00A722F4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722F4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882904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D4193">
        <w:rPr>
          <w:rFonts w:ascii="Times New Roman" w:hAnsi="Times New Roman" w:cs="Times New Roman"/>
          <w:sz w:val="28"/>
          <w:szCs w:val="28"/>
        </w:rPr>
        <w:t>«</w:t>
      </w:r>
      <w:r w:rsidRPr="00882904">
        <w:rPr>
          <w:rFonts w:ascii="Times New Roman" w:hAnsi="Times New Roman" w:cs="Times New Roman"/>
          <w:sz w:val="28"/>
          <w:szCs w:val="28"/>
        </w:rPr>
        <w:t>Лучший социально ответственный</w:t>
      </w:r>
    </w:p>
    <w:p w:rsidR="008F7E71" w:rsidRPr="00947BB9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82904">
        <w:rPr>
          <w:rFonts w:ascii="Times New Roman" w:hAnsi="Times New Roman" w:cs="Times New Roman"/>
          <w:sz w:val="28"/>
          <w:szCs w:val="28"/>
        </w:rPr>
        <w:t>работодатель года</w:t>
      </w:r>
      <w:r w:rsidRPr="00CD15BE">
        <w:rPr>
          <w:rFonts w:ascii="Times New Roman" w:hAnsi="Times New Roman" w:cs="Times New Roman"/>
          <w:sz w:val="28"/>
          <w:szCs w:val="28"/>
        </w:rPr>
        <w:t>»</w:t>
      </w:r>
    </w:p>
    <w:p w:rsidR="008F7E71" w:rsidRPr="00947BB9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A70E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152"/>
      <w:bookmarkEnd w:id="8"/>
      <w:r w:rsidRPr="00FA70EE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8F7E71" w:rsidRPr="00FA70E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0EE">
        <w:rPr>
          <w:rFonts w:ascii="Times New Roman" w:hAnsi="Times New Roman" w:cs="Times New Roman"/>
          <w:sz w:val="28"/>
          <w:szCs w:val="28"/>
        </w:rPr>
        <w:t>на участие в областном конкурсе</w:t>
      </w:r>
    </w:p>
    <w:p w:rsidR="008F7E71" w:rsidRPr="00FA70E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0EE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AC6952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181">
        <w:rPr>
          <w:rFonts w:ascii="Times New Roman" w:hAnsi="Times New Roman" w:cs="Times New Roman"/>
          <w:sz w:val="28"/>
          <w:szCs w:val="28"/>
        </w:rPr>
        <w:t>работодатель года</w:t>
      </w:r>
      <w:r w:rsidRPr="005319A3">
        <w:rPr>
          <w:rFonts w:ascii="Times New Roman" w:hAnsi="Times New Roman" w:cs="Times New Roman"/>
          <w:sz w:val="28"/>
          <w:szCs w:val="28"/>
        </w:rPr>
        <w:t>»</w:t>
      </w:r>
    </w:p>
    <w:p w:rsidR="008F7E71" w:rsidRPr="0040110A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14F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B61A2C">
        <w:rPr>
          <w:rFonts w:ascii="Times New Roman" w:hAnsi="Times New Roman" w:cs="Times New Roman"/>
          <w:sz w:val="28"/>
          <w:szCs w:val="28"/>
        </w:rPr>
        <w:t>«</w:t>
      </w:r>
      <w:r w:rsidRPr="00FB14F7">
        <w:rPr>
          <w:rFonts w:ascii="Times New Roman" w:hAnsi="Times New Roman" w:cs="Times New Roman"/>
          <w:sz w:val="28"/>
          <w:szCs w:val="28"/>
        </w:rPr>
        <w:t>Трудоустройство инвалидов</w:t>
      </w:r>
      <w:r w:rsidRPr="0040110A">
        <w:rPr>
          <w:rFonts w:ascii="Times New Roman" w:hAnsi="Times New Roman" w:cs="Times New Roman"/>
          <w:sz w:val="28"/>
          <w:szCs w:val="28"/>
        </w:rPr>
        <w:t>»</w:t>
      </w:r>
    </w:p>
    <w:p w:rsidR="008F7E71" w:rsidRPr="00D85BF7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D85BF7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5BF7">
        <w:rPr>
          <w:rFonts w:ascii="Times New Roman" w:hAnsi="Times New Roman" w:cs="Times New Roman"/>
          <w:sz w:val="28"/>
          <w:szCs w:val="28"/>
        </w:rPr>
        <w:t>Заявка</w:t>
      </w:r>
    </w:p>
    <w:p w:rsidR="008F7E71" w:rsidRPr="005B269A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69A">
        <w:rPr>
          <w:rFonts w:ascii="Times New Roman" w:hAnsi="Times New Roman" w:cs="Times New Roman"/>
          <w:sz w:val="28"/>
          <w:szCs w:val="28"/>
        </w:rPr>
        <w:t>на участие в областном конкурсе</w:t>
      </w:r>
    </w:p>
    <w:p w:rsidR="008F7E71" w:rsidRPr="00F64A7E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4A7E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1033E3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739">
        <w:rPr>
          <w:rFonts w:ascii="Times New Roman" w:hAnsi="Times New Roman" w:cs="Times New Roman"/>
          <w:sz w:val="28"/>
          <w:szCs w:val="28"/>
        </w:rPr>
        <w:t>работодатель года</w:t>
      </w:r>
      <w:r w:rsidRPr="001033E3">
        <w:rPr>
          <w:rFonts w:ascii="Times New Roman" w:hAnsi="Times New Roman" w:cs="Times New Roman"/>
          <w:sz w:val="28"/>
          <w:szCs w:val="28"/>
        </w:rPr>
        <w:t>»</w:t>
      </w:r>
    </w:p>
    <w:p w:rsidR="008F7E71" w:rsidRPr="00A95C76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A95C76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5C7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E71" w:rsidRPr="002C3DB8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3DB8">
        <w:rPr>
          <w:rFonts w:ascii="Times New Roman" w:hAnsi="Times New Roman" w:cs="Times New Roman"/>
          <w:sz w:val="24"/>
          <w:szCs w:val="24"/>
        </w:rPr>
        <w:t>(полное наименование организации, телефон/факс, электронная почта)</w:t>
      </w:r>
    </w:p>
    <w:p w:rsidR="008F7E71" w:rsidRPr="00F43D82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E71" w:rsidRPr="002C3DB8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3DB8">
        <w:rPr>
          <w:rFonts w:ascii="Times New Roman" w:hAnsi="Times New Roman" w:cs="Times New Roman"/>
          <w:sz w:val="24"/>
          <w:szCs w:val="24"/>
        </w:rPr>
        <w:t>(место, регистрационный номер и дата регистрации)</w:t>
      </w:r>
    </w:p>
    <w:p w:rsidR="008F7E71" w:rsidRPr="00F43D82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E71" w:rsidRPr="002C3DB8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D641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Pr="00F43D82">
        <w:rPr>
          <w:rFonts w:ascii="Times New Roman" w:hAnsi="Times New Roman" w:cs="Times New Roman"/>
          <w:sz w:val="28"/>
          <w:szCs w:val="28"/>
        </w:rPr>
        <w:t xml:space="preserve">, </w:t>
      </w:r>
      <w:r w:rsidRPr="002C3DB8">
        <w:rPr>
          <w:rFonts w:ascii="Times New Roman" w:hAnsi="Times New Roman" w:cs="Times New Roman"/>
          <w:sz w:val="24"/>
          <w:szCs w:val="24"/>
        </w:rPr>
        <w:t>юридический и почтовый адреса)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20__ году в областном конкурсе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«Лучший социально ответственный работодатель года» в номинации «Трудоустройство инвалидов».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С Положением о проведении Конкурса ознакомлены и согласны.</w:t>
      </w:r>
    </w:p>
    <w:p w:rsidR="008F7E71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Подтверждаем, что организация:</w:t>
      </w:r>
    </w:p>
    <w:p w:rsidR="008F7E71" w:rsidRPr="00BC02F3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 году, предшествующем году подачи заявки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C4878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878">
        <w:rPr>
          <w:rFonts w:ascii="Times New Roman" w:hAnsi="Times New Roman" w:cs="Times New Roman"/>
          <w:sz w:val="28"/>
          <w:szCs w:val="28"/>
        </w:rPr>
        <w:t xml:space="preserve"> в областном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42">
        <w:rPr>
          <w:rFonts w:ascii="Times New Roman" w:hAnsi="Times New Roman" w:cs="Times New Roman"/>
          <w:sz w:val="28"/>
          <w:szCs w:val="28"/>
        </w:rPr>
        <w:t>«</w:t>
      </w:r>
      <w:r w:rsidRPr="000D4193">
        <w:rPr>
          <w:rFonts w:ascii="Times New Roman" w:hAnsi="Times New Roman" w:cs="Times New Roman"/>
          <w:sz w:val="28"/>
          <w:szCs w:val="28"/>
        </w:rPr>
        <w:t>Лучший социально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904">
        <w:rPr>
          <w:rFonts w:ascii="Times New Roman" w:hAnsi="Times New Roman" w:cs="Times New Roman"/>
          <w:sz w:val="28"/>
          <w:szCs w:val="28"/>
        </w:rPr>
        <w:t>работодатель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именуются – отчетный год, заявка на участие в Конкурсе соответственно), в организации отсутствуют: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по выплате заработной платы (в том числе по перечислению профсоюзных взносов при наличии профсоюзной организации);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коллективн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трудово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спор между работниками и работодател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7E71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обязательных платежей (включая текущие) в бюджеты всех уровней, а также в государственные внебюджетные фонды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 дату подачи заявки организация: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не находится в стадии ликвидации, а также не признана банкротом;</w:t>
      </w:r>
    </w:p>
    <w:p w:rsidR="008F7E71" w:rsidRPr="00D55BDE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имеет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CB1">
        <w:rPr>
          <w:rFonts w:ascii="Times New Roman" w:hAnsi="Times New Roman" w:cs="Times New Roman"/>
          <w:sz w:val="28"/>
          <w:szCs w:val="28"/>
        </w:rPr>
        <w:t>неустраненных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трудового законодательства, выявленных в отчетном году;</w:t>
      </w:r>
    </w:p>
    <w:p w:rsidR="008F7E71" w:rsidRPr="00265DD9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имеет 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и расчетны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кредитных организациях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банк</w:t>
      </w:r>
      <w:r>
        <w:rPr>
          <w:rFonts w:ascii="Times New Roman" w:hAnsi="Times New Roman" w:cs="Times New Roman"/>
          <w:color w:val="000000"/>
          <w:sz w:val="28"/>
          <w:szCs w:val="28"/>
        </w:rPr>
        <w:t>ах), на которые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наложен арест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E71" w:rsidRPr="002C3DB8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 xml:space="preserve">Также подтверждаем отсутствие 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судебны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 и судебных споров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>, 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55BDE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трудовых прав работников из числа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году.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Реквизиты локального нормативного акта, содержащего сведения о рабочих местах, созданных или выделенных для трудоустройства инвалидов в соответствии с установленной квотой для приема на работу инвалидов _______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 xml:space="preserve">Уведомлены о том, что участники Конкурса, </w:t>
      </w:r>
      <w:r>
        <w:rPr>
          <w:rFonts w:ascii="Times New Roman" w:hAnsi="Times New Roman" w:cs="Times New Roman"/>
          <w:sz w:val="28"/>
          <w:szCs w:val="28"/>
        </w:rPr>
        <w:t>указавшие в конкурсных документах недостоверные сведения, снимаются</w:t>
      </w:r>
      <w:r w:rsidRPr="00F43D82">
        <w:rPr>
          <w:rFonts w:ascii="Times New Roman" w:hAnsi="Times New Roman" w:cs="Times New Roman"/>
          <w:sz w:val="28"/>
          <w:szCs w:val="28"/>
        </w:rPr>
        <w:t xml:space="preserve"> с участия в Конкурсе.</w:t>
      </w: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 конкурсной заявке прилагаются: _________________________________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F7E71" w:rsidRPr="00F43D82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(перечислить прилагаемые конкурсные документы)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  _______________</w:t>
      </w:r>
      <w:r w:rsidRPr="00F43D82">
        <w:rPr>
          <w:rFonts w:ascii="Times New Roman" w:hAnsi="Times New Roman" w:cs="Times New Roman"/>
          <w:sz w:val="28"/>
          <w:szCs w:val="28"/>
        </w:rPr>
        <w:t xml:space="preserve">  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D8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 xml:space="preserve">Главный бухгалтер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43D82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43D82">
        <w:rPr>
          <w:rFonts w:ascii="Times New Roman" w:hAnsi="Times New Roman" w:cs="Times New Roman"/>
          <w:sz w:val="28"/>
          <w:szCs w:val="28"/>
        </w:rPr>
        <w:t>__________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(представитель раб</w:t>
      </w:r>
      <w:r>
        <w:rPr>
          <w:rFonts w:ascii="Times New Roman" w:hAnsi="Times New Roman" w:cs="Times New Roman"/>
          <w:sz w:val="28"/>
          <w:szCs w:val="28"/>
        </w:rPr>
        <w:t>отников) ___________</w:t>
      </w:r>
      <w:r w:rsidRPr="00F43D8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D8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43D82">
        <w:rPr>
          <w:rFonts w:ascii="Times New Roman" w:hAnsi="Times New Roman" w:cs="Times New Roman"/>
          <w:sz w:val="28"/>
          <w:szCs w:val="28"/>
        </w:rPr>
        <w:t>_________________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(при наличии)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3D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3D82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1F0524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Pr="00F43D82">
        <w:rPr>
          <w:rFonts w:ascii="Times New Roman" w:hAnsi="Times New Roman" w:cs="Times New Roman"/>
          <w:sz w:val="28"/>
          <w:szCs w:val="28"/>
        </w:rPr>
        <w:t xml:space="preserve"> исполнителя    ______________________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Контактный телефон    ______________________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lastRenderedPageBreak/>
        <w:t>Электронная почта     ______________________</w:t>
      </w:r>
    </w:p>
    <w:p w:rsidR="008F7E71" w:rsidRPr="00F43D82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F43D8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 проведении в 2021 - 2025 годах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работодатель года»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220"/>
      <w:bookmarkEnd w:id="9"/>
      <w:r w:rsidRPr="00F43D82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участника областного конкурса «Лучший социально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ответственный работодатель года» в номинации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«Трудоустройство инвалидов»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Раздел I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953"/>
        <w:gridCol w:w="3086"/>
      </w:tblGrid>
      <w:tr w:rsidR="008F7E71" w:rsidRPr="00D55BDE" w:rsidTr="009E69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наименование, юридический адрес)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F7E71" w:rsidRPr="00D55BDE" w:rsidTr="009E69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по </w:t>
            </w:r>
            <w:hyperlink r:id="rId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------------ Недействующая редакция{КонсультантПлюс}" w:history="1">
              <w:r w:rsidRPr="00D55B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Руководитель (должность, Ф.И.О.)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Раздел II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443"/>
        <w:gridCol w:w="1875"/>
        <w:gridCol w:w="1701"/>
      </w:tblGrid>
      <w:tr w:rsidR="008F7E71" w:rsidRPr="00D55BDE" w:rsidTr="009E69F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 (критерии)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 31 декабря отчетного года</w:t>
            </w:r>
          </w:p>
        </w:tc>
      </w:tr>
      <w:tr w:rsidR="008F7E71" w:rsidRPr="00D55BDE" w:rsidTr="009E69F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из них инвалидов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Соотношение численности работников из числа инвалидов и среднесписочной численности работников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Соотношение численности молодых (до 44 лет) работающих инвалидов и общей численности работающих инвалидов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Соотношение среднемесячной заработной платы работающих инвалидов и средней заработной платы в соответствующей отрасли в Челябинской области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Соотношение численности работающих инвалидов, в трудовых договорах которых предусмотрены гибкие формы занятости инвалидов (надомный труд, скользящий (гибкий) график работы и иные формы), и общей численности инвалидов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Раздел III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7340"/>
        <w:gridCol w:w="1843"/>
      </w:tblGrid>
      <w:tr w:rsidR="008F7E71" w:rsidRPr="00D55BDE" w:rsidTr="009E69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F7E71" w:rsidRPr="00D55BDE" w:rsidTr="009E69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рабочего места и мест общего пользования для работников, относящихся к маломобильным группам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договора(ов) с центром занятости населения на организацию временных работ для инвалидов без финансирования со стороны службы занятости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института наставничества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различных формах в конкурсе профессионального мастерства для людей с инвалидностью и ограниченными возможностями здоровья «Абилимпикс»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первичной профсоюзной организации отраслевого профсоюза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82">
        <w:rPr>
          <w:rFonts w:ascii="Times New Roman" w:hAnsi="Times New Roman" w:cs="Times New Roman"/>
          <w:sz w:val="28"/>
          <w:szCs w:val="28"/>
        </w:rPr>
        <w:t xml:space="preserve"> _______________  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D82">
        <w:rPr>
          <w:rFonts w:ascii="Times New Roman" w:hAnsi="Times New Roman" w:cs="Times New Roman"/>
          <w:sz w:val="28"/>
          <w:szCs w:val="28"/>
        </w:rPr>
        <w:t>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F43D82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Главный бухгалтер _______________  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43D82">
        <w:rPr>
          <w:rFonts w:ascii="Times New Roman" w:hAnsi="Times New Roman" w:cs="Times New Roman"/>
          <w:sz w:val="28"/>
          <w:szCs w:val="28"/>
        </w:rPr>
        <w:t>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(представитель работников)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lastRenderedPageBreak/>
        <w:t>(при наличии) _______________  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43D8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F43D82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 проведении в 2021 - 2025 годах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работодатель года»</w:t>
      </w:r>
    </w:p>
    <w:p w:rsidR="008F7E71" w:rsidRPr="00F43D82" w:rsidRDefault="008F7E71" w:rsidP="008F7E7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319"/>
      <w:bookmarkEnd w:id="10"/>
      <w:r w:rsidRPr="00F43D82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участника областного конкурса «Лучший социально</w:t>
      </w:r>
    </w:p>
    <w:p w:rsidR="008F7E71" w:rsidRPr="00F43D8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ответственный работодатель года» в номинации</w:t>
      </w:r>
    </w:p>
    <w:p w:rsidR="008F7E71" w:rsidRPr="0089294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</w:t>
      </w:r>
      <w:r w:rsidRPr="00B61A2C">
        <w:rPr>
          <w:rFonts w:ascii="Times New Roman" w:hAnsi="Times New Roman" w:cs="Times New Roman"/>
          <w:sz w:val="28"/>
          <w:szCs w:val="28"/>
        </w:rPr>
        <w:t>Реализация программ социальной поддержки</w:t>
      </w:r>
      <w:r w:rsidRPr="00FB14F7">
        <w:rPr>
          <w:rFonts w:ascii="Times New Roman" w:hAnsi="Times New Roman" w:cs="Times New Roman"/>
          <w:sz w:val="28"/>
          <w:szCs w:val="28"/>
        </w:rPr>
        <w:t>»</w:t>
      </w:r>
    </w:p>
    <w:p w:rsidR="008F7E71" w:rsidRPr="00892942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882904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904">
        <w:rPr>
          <w:rFonts w:ascii="Times New Roman" w:hAnsi="Times New Roman" w:cs="Times New Roman"/>
          <w:sz w:val="28"/>
          <w:szCs w:val="28"/>
        </w:rPr>
        <w:t>Раздел I</w:t>
      </w:r>
    </w:p>
    <w:p w:rsidR="008F7E71" w:rsidRPr="00882904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6293"/>
        <w:gridCol w:w="2731"/>
      </w:tblGrid>
      <w:tr w:rsidR="008F7E71" w:rsidRPr="00D55BDE" w:rsidTr="009E69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наименование, юридический адрес)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F7E71" w:rsidRPr="00D55BDE" w:rsidTr="009E69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по </w:t>
            </w:r>
      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------------ Недействующая редакция{КонсультантПлюс}" w:history="1">
              <w:r w:rsidRPr="00D55B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Руководитель (должность, Ф.И.О.)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Раздел II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3912"/>
        <w:gridCol w:w="1425"/>
        <w:gridCol w:w="1984"/>
        <w:gridCol w:w="1701"/>
      </w:tblGrid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Год, предшествую-щий отчетному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</w:t>
            </w:r>
            <w:hyperlink w:anchor="Par1490" w:tooltip="    &lt;*&gt;  Показатель не является критерием оценки организации, заполняется в" w:history="1">
              <w:r w:rsidRPr="00E32EB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Программы профессиональной подготовки (переподготовки)</w:t>
            </w:r>
          </w:p>
        </w:tc>
      </w:tr>
      <w:tr w:rsidR="008F7E71" w:rsidRPr="00D55BDE" w:rsidTr="009E69F0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количество профильных программ по профессиональной подготовке (переподготовке) работников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2) количество работников, прошедших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профессиональную подготовку (переподготовку), в целом по организации за год </w:t>
            </w:r>
            <w:hyperlink w:anchor="Par1490" w:tooltip="    &lt;*&gt;  Показатель не является критерием оценки организации, заполняется в" w:history="1">
              <w:r w:rsidRPr="00E32EB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доля работников, прошедших профессиональную подготовку (переподготовку), от общего количества работающих в организации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4) финансовое обеспечение программы (плана) профессиональной подготовки и переподготовки персонала в целом по организации за год </w:t>
            </w:r>
            <w:hyperlink w:anchor="Par1490" w:tooltip="    &lt;*&gt;  Показатель не является критерием оценки организации, заполняется в" w:history="1">
              <w:r w:rsidRPr="00E32EB2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5) финансовое обеспечение программы (плана) профессиональной подготовки и переподготовки персонала в расчете на одного работника на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наличие договоров с профильными учебными заведениями на профессиональную подготовку (переподготовку) работников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Программы социальной поддержки</w:t>
            </w:r>
          </w:p>
        </w:tc>
      </w:tr>
      <w:tr w:rsidR="008F7E71" w:rsidRPr="00D55BDE" w:rsidTr="009E69F0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количество социальных программ для работников и членов их семей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затраты на реализацию социальных программ для работников и членов их семе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целом по организации за год</w:t>
            </w:r>
            <w:hyperlink w:anchor="Par1490" w:tooltip="    &lt;*&gt;  Показатель не является критерием оценки организации, заполняется в" w:history="1">
              <w:r w:rsidRPr="00653B5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затраты на реализацию социальных программ для работников и членов их семей в расчете на одного работника за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Дополнительные социальные гарантии</w:t>
            </w:r>
          </w:p>
        </w:tc>
      </w:tr>
      <w:tr w:rsidR="008F7E71" w:rsidRPr="00D55BDE" w:rsidTr="009E69F0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наличие дополнительных социальных гарантий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2) расходы на финансирование дополнительных социальных гарантий и льгот в целом по организации за год </w:t>
            </w:r>
            <w:hyperlink w:anchor="Par1490" w:tooltip="    &lt;*&gt;  Показатель не является критерием оценки организации, заполняется в" w:history="1">
              <w:r w:rsidRPr="00653B5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расходы на финансирование дополнительных социальных гарантий и льгот в расчете на одного работника за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Объекты социальной инфраструктуры</w:t>
            </w:r>
          </w:p>
        </w:tc>
      </w:tr>
      <w:tr w:rsidR="008F7E71" w:rsidRPr="00D55BDE" w:rsidTr="009E69F0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наличие объектов социальной инфраструктуры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2) финансирование объектов социальной инфраструктуры в целом по организации за год </w:t>
            </w:r>
            <w:hyperlink w:anchor="Par1490" w:tooltip="    &lt;*&gt;  Показатель не является критерием оценки организации, заполняется в" w:history="1">
              <w:r w:rsidRPr="00653B5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3) расходы на финансирование объектов социальной инфраструктуры в расчете на одного работника за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Доля работников и членов их семей, прошедших оздоровление в санаториях, профилакториях, домах отдыха за счет средств организации, от общего количества работающих в организации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дополнительного медицинского страхования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внутриколлективных форм социальной помощи работникам (кассы взаимопомощи и другие формы)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Жилищные программы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наличие возможности улучшения жилищных условий для работников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количество форм решения жилищных проблем работников (ссуды, погашение части ипотечных кредитов, служебные квартиры, съем жилья, общежитие)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3) финансовое обеспечение жилищных программ для работников в целом по организации за год </w:t>
            </w:r>
            <w:hyperlink w:anchor="Par1490" w:tooltip="    &lt;*&gt;  Показатель не является критерием оценки организации, заполняется в" w:history="1">
              <w:r w:rsidRPr="00653B5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7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4) финансовое обеспечение жилищных программ для работников в расчете на одного работника за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общественных форм поддержки</w:t>
            </w: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общественных объединений в организации (женсовет, совет ветеранов, молодежный совет)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института наставничества для работников организации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первичной профсоюзной организации отраслевого профсоюза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1" w:name="Par1490"/>
      <w:bookmarkEnd w:id="11"/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52">
        <w:rPr>
          <w:rFonts w:ascii="Times New Roman" w:hAnsi="Times New Roman" w:cs="Times New Roman"/>
          <w:sz w:val="28"/>
          <w:szCs w:val="28"/>
          <w:vertAlign w:val="superscript"/>
        </w:rPr>
        <w:t>1-7</w:t>
      </w:r>
      <w:r w:rsidRPr="00F43D82">
        <w:rPr>
          <w:rFonts w:ascii="Times New Roman" w:hAnsi="Times New Roman" w:cs="Times New Roman"/>
          <w:sz w:val="28"/>
          <w:szCs w:val="28"/>
        </w:rPr>
        <w:t xml:space="preserve"> 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D82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3D82">
        <w:rPr>
          <w:rFonts w:ascii="Times New Roman" w:hAnsi="Times New Roman" w:cs="Times New Roman"/>
          <w:sz w:val="28"/>
          <w:szCs w:val="28"/>
        </w:rPr>
        <w:t>тся критери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43D82">
        <w:rPr>
          <w:rFonts w:ascii="Times New Roman" w:hAnsi="Times New Roman" w:cs="Times New Roman"/>
          <w:sz w:val="28"/>
          <w:szCs w:val="28"/>
        </w:rPr>
        <w:t xml:space="preserve"> оценки организации,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3D82">
        <w:rPr>
          <w:rFonts w:ascii="Times New Roman" w:hAnsi="Times New Roman" w:cs="Times New Roman"/>
          <w:sz w:val="28"/>
          <w:szCs w:val="28"/>
        </w:rPr>
        <w:t>тся в целях обоснования расчетов смежных показателей.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82">
        <w:rPr>
          <w:rFonts w:ascii="Times New Roman" w:hAnsi="Times New Roman" w:cs="Times New Roman"/>
          <w:sz w:val="28"/>
          <w:szCs w:val="28"/>
        </w:rPr>
        <w:t xml:space="preserve"> _______________  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D82">
        <w:rPr>
          <w:rFonts w:ascii="Times New Roman" w:hAnsi="Times New Roman" w:cs="Times New Roman"/>
          <w:sz w:val="28"/>
          <w:szCs w:val="28"/>
        </w:rPr>
        <w:t>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E32EB2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Главный бухгалтер _______________  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43D82">
        <w:rPr>
          <w:rFonts w:ascii="Times New Roman" w:hAnsi="Times New Roman" w:cs="Times New Roman"/>
          <w:sz w:val="28"/>
          <w:szCs w:val="28"/>
        </w:rPr>
        <w:t>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lastRenderedPageBreak/>
        <w:t>Председатель первичной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(представитель работников)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(при наличии) _______________  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43D8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DB05CB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8F7E71" w:rsidRPr="00CF6476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F6476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7E71" w:rsidRPr="00236D94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F6476">
        <w:rPr>
          <w:rFonts w:ascii="Times New Roman" w:hAnsi="Times New Roman" w:cs="Times New Roman"/>
          <w:sz w:val="28"/>
          <w:szCs w:val="28"/>
        </w:rPr>
        <w:t>о проведении в 20</w:t>
      </w:r>
      <w:r w:rsidRPr="00236D94">
        <w:rPr>
          <w:rFonts w:ascii="Times New Roman" w:hAnsi="Times New Roman" w:cs="Times New Roman"/>
          <w:sz w:val="28"/>
          <w:szCs w:val="28"/>
        </w:rPr>
        <w:t>21 - 2025 годах</w:t>
      </w:r>
    </w:p>
    <w:p w:rsidR="008F7E71" w:rsidRPr="00E135BF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135BF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941A15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41A15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7C4878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A76C9">
        <w:rPr>
          <w:rFonts w:ascii="Times New Roman" w:hAnsi="Times New Roman" w:cs="Times New Roman"/>
          <w:sz w:val="28"/>
          <w:szCs w:val="28"/>
        </w:rPr>
        <w:t>работодатель года</w:t>
      </w:r>
      <w:r w:rsidRPr="005803BE">
        <w:rPr>
          <w:rFonts w:ascii="Times New Roman" w:hAnsi="Times New Roman" w:cs="Times New Roman"/>
          <w:sz w:val="28"/>
          <w:szCs w:val="28"/>
        </w:rPr>
        <w:t>»</w:t>
      </w:r>
    </w:p>
    <w:p w:rsidR="008F7E71" w:rsidRPr="00A722F4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0D4193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514"/>
      <w:bookmarkEnd w:id="12"/>
      <w:r w:rsidRPr="000D4193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8F7E71" w:rsidRPr="00CD15BE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904">
        <w:rPr>
          <w:rFonts w:ascii="Times New Roman" w:hAnsi="Times New Roman" w:cs="Times New Roman"/>
          <w:sz w:val="28"/>
          <w:szCs w:val="28"/>
        </w:rPr>
        <w:t>участника областного конкурса «</w:t>
      </w:r>
      <w:r w:rsidRPr="00CD15BE">
        <w:rPr>
          <w:rFonts w:ascii="Times New Roman" w:hAnsi="Times New Roman" w:cs="Times New Roman"/>
          <w:sz w:val="28"/>
          <w:szCs w:val="28"/>
        </w:rPr>
        <w:t>Лучший социально</w:t>
      </w:r>
    </w:p>
    <w:p w:rsidR="008F7E71" w:rsidRPr="00FA70EE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ответственный работодатель года»</w:t>
      </w:r>
      <w:r w:rsidRPr="00FA70EE">
        <w:rPr>
          <w:rFonts w:ascii="Times New Roman" w:hAnsi="Times New Roman" w:cs="Times New Roman"/>
          <w:sz w:val="28"/>
          <w:szCs w:val="28"/>
        </w:rPr>
        <w:t xml:space="preserve"> в номинации «Социальная</w:t>
      </w:r>
    </w:p>
    <w:p w:rsidR="008F7E71" w:rsidRPr="00FA70EE" w:rsidRDefault="008F7E71" w:rsidP="008F7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0EE">
        <w:rPr>
          <w:rFonts w:ascii="Times New Roman" w:hAnsi="Times New Roman" w:cs="Times New Roman"/>
          <w:sz w:val="28"/>
          <w:szCs w:val="28"/>
        </w:rPr>
        <w:t>активность организации на территории присутствия»</w:t>
      </w:r>
    </w:p>
    <w:p w:rsidR="008F7E71" w:rsidRPr="00D22181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5319A3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19A3">
        <w:rPr>
          <w:rFonts w:ascii="Times New Roman" w:hAnsi="Times New Roman" w:cs="Times New Roman"/>
          <w:sz w:val="28"/>
          <w:szCs w:val="28"/>
        </w:rPr>
        <w:t>Раздел I</w:t>
      </w:r>
    </w:p>
    <w:p w:rsidR="008F7E71" w:rsidRPr="0062314F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613"/>
        <w:gridCol w:w="3491"/>
      </w:tblGrid>
      <w:tr w:rsidR="008F7E71" w:rsidRPr="00D55BDE" w:rsidTr="009E69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Организация (полное наименование, юридический адрес)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F7E71" w:rsidRPr="00D55BDE" w:rsidTr="009E69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деятельности по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------------ Недействующая редакция{КонсультантПлюс}" w:history="1">
              <w:r w:rsidRPr="00D55B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Руководитель (должность, Ф.И.О.)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Раздел II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3628"/>
        <w:gridCol w:w="1781"/>
        <w:gridCol w:w="1984"/>
        <w:gridCol w:w="1843"/>
      </w:tblGrid>
      <w:tr w:rsidR="008F7E71" w:rsidRPr="00D55BDE" w:rsidTr="009E69F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Год, предшествую-щий отчетному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8F7E71" w:rsidRPr="00D55BDE" w:rsidTr="009E69F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</w:t>
            </w:r>
            <w:r w:rsidRPr="00653B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организации за год</w:t>
            </w:r>
            <w:hyperlink w:anchor="Par1628" w:tooltip="    &lt;*&gt;  Показатель не является критерием оценки организации, заполняется в" w:history="1">
              <w:r w:rsidRPr="00653B5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Реализация социальных проектов</w:t>
            </w:r>
          </w:p>
        </w:tc>
      </w:tr>
      <w:tr w:rsidR="008F7E71" w:rsidRPr="00D55BDE" w:rsidTr="009E69F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Количество реализуемых социальных проектов, направленных на развитие территории присутствия организации, 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собственные проекты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совместные проекты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социальных проектов, направленных на развитие территории присутствия, в целом по организации, 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собственные проекты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совместные проекты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социальных проектов, направленных на развитие территории присутствия, в расчете на одного работника организации, 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собственные проекты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совместные проекты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Соотношение затрат на реализацию социальных проектов и выручки организации, 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1) собственные проекты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2) совместные проекты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общественных и административных форм сотрудничества</w:t>
            </w:r>
          </w:p>
        </w:tc>
      </w:tr>
      <w:tr w:rsidR="008F7E71" w:rsidRPr="00D55BDE" w:rsidTr="009E69F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первичной профсоюзной организации отраслевого профсоюза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Наличие соглашения о сотрудничестве с администрацией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членства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организации в областном (территориальном) объединении работодателей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28"/>
      <w:bookmarkEnd w:id="13"/>
      <w:r w:rsidRPr="00653B52">
        <w:rPr>
          <w:rFonts w:ascii="Times New Roman" w:hAnsi="Times New Roman" w:cs="Times New Roman"/>
          <w:sz w:val="28"/>
          <w:szCs w:val="28"/>
          <w:vertAlign w:val="superscript"/>
        </w:rPr>
        <w:t>1-2</w:t>
      </w:r>
      <w:r w:rsidRPr="00F43D82">
        <w:rPr>
          <w:rFonts w:ascii="Times New Roman" w:hAnsi="Times New Roman" w:cs="Times New Roman"/>
          <w:sz w:val="28"/>
          <w:szCs w:val="28"/>
        </w:rPr>
        <w:t xml:space="preserve"> 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D82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3D82">
        <w:rPr>
          <w:rFonts w:ascii="Times New Roman" w:hAnsi="Times New Roman" w:cs="Times New Roman"/>
          <w:sz w:val="28"/>
          <w:szCs w:val="28"/>
        </w:rPr>
        <w:t>тся критери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43D82">
        <w:rPr>
          <w:rFonts w:ascii="Times New Roman" w:hAnsi="Times New Roman" w:cs="Times New Roman"/>
          <w:sz w:val="28"/>
          <w:szCs w:val="28"/>
        </w:rPr>
        <w:t xml:space="preserve"> оценки организации, заполняется в целях обоснования расчетов смежных показателей.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82">
        <w:rPr>
          <w:rFonts w:ascii="Times New Roman" w:hAnsi="Times New Roman" w:cs="Times New Roman"/>
          <w:sz w:val="28"/>
          <w:szCs w:val="28"/>
        </w:rPr>
        <w:t xml:space="preserve"> _______________  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D82">
        <w:rPr>
          <w:rFonts w:ascii="Times New Roman" w:hAnsi="Times New Roman" w:cs="Times New Roman"/>
          <w:sz w:val="28"/>
          <w:szCs w:val="28"/>
        </w:rPr>
        <w:t>_</w:t>
      </w:r>
    </w:p>
    <w:p w:rsidR="008F7E71" w:rsidRPr="000D619C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1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619C">
        <w:rPr>
          <w:rFonts w:ascii="Times New Roman" w:hAnsi="Times New Roman" w:cs="Times New Roman"/>
          <w:sz w:val="24"/>
          <w:szCs w:val="24"/>
        </w:rPr>
        <w:t xml:space="preserve">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619C">
        <w:rPr>
          <w:rFonts w:ascii="Times New Roman" w:hAnsi="Times New Roman" w:cs="Times New Roman"/>
          <w:sz w:val="24"/>
          <w:szCs w:val="24"/>
        </w:rPr>
        <w:t>(Ф.И.</w:t>
      </w:r>
      <w:r>
        <w:rPr>
          <w:rFonts w:ascii="Times New Roman" w:hAnsi="Times New Roman" w:cs="Times New Roman"/>
          <w:sz w:val="24"/>
          <w:szCs w:val="24"/>
        </w:rPr>
        <w:t>О. полностью)</w:t>
      </w:r>
    </w:p>
    <w:p w:rsidR="008F7E71" w:rsidRPr="00F43D82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Главный бухгалтер _______________  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43D82">
        <w:rPr>
          <w:rFonts w:ascii="Times New Roman" w:hAnsi="Times New Roman" w:cs="Times New Roman"/>
          <w:sz w:val="28"/>
          <w:szCs w:val="28"/>
        </w:rPr>
        <w:t>_______</w:t>
      </w:r>
    </w:p>
    <w:p w:rsidR="008F7E71" w:rsidRPr="000D619C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 </w:t>
      </w:r>
      <w:r w:rsidRPr="00F43D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3D82">
        <w:rPr>
          <w:rFonts w:ascii="Times New Roman" w:hAnsi="Times New Roman" w:cs="Times New Roman"/>
          <w:sz w:val="28"/>
          <w:szCs w:val="28"/>
        </w:rPr>
        <w:t xml:space="preserve"> </w:t>
      </w:r>
      <w:r w:rsidRPr="000D619C">
        <w:rPr>
          <w:rFonts w:ascii="Times New Roman" w:hAnsi="Times New Roman" w:cs="Times New Roman"/>
          <w:sz w:val="24"/>
          <w:szCs w:val="24"/>
        </w:rPr>
        <w:t>(Ф.И.</w:t>
      </w:r>
      <w:r>
        <w:rPr>
          <w:rFonts w:ascii="Times New Roman" w:hAnsi="Times New Roman" w:cs="Times New Roman"/>
          <w:sz w:val="24"/>
          <w:szCs w:val="24"/>
        </w:rPr>
        <w:t>О. полностью)</w:t>
      </w:r>
    </w:p>
    <w:p w:rsidR="008F7E71" w:rsidRPr="00F43D82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(представитель работников)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(при наличии) _______________  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43D8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7E71" w:rsidRPr="000D619C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D619C">
        <w:rPr>
          <w:rFonts w:ascii="Times New Roman" w:hAnsi="Times New Roman" w:cs="Times New Roman"/>
          <w:sz w:val="24"/>
          <w:szCs w:val="24"/>
        </w:rPr>
        <w:t>(Ф.И.</w:t>
      </w:r>
      <w:r>
        <w:rPr>
          <w:rFonts w:ascii="Times New Roman" w:hAnsi="Times New Roman" w:cs="Times New Roman"/>
          <w:sz w:val="24"/>
          <w:szCs w:val="24"/>
        </w:rPr>
        <w:t>О. полностью)</w:t>
      </w:r>
    </w:p>
    <w:p w:rsidR="008F7E71" w:rsidRPr="00F43D82" w:rsidRDefault="008F7E71" w:rsidP="008F7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43D82">
        <w:rPr>
          <w:rFonts w:ascii="Times New Roman" w:hAnsi="Times New Roman" w:cs="Times New Roman"/>
          <w:sz w:val="28"/>
          <w:szCs w:val="28"/>
        </w:rPr>
        <w:t>9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 проведении в 2021 - 2025 годах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«Лучший социально ответственный</w:t>
      </w:r>
    </w:p>
    <w:p w:rsidR="008F7E71" w:rsidRPr="00F43D82" w:rsidRDefault="008F7E71" w:rsidP="008F7E7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работодатель года»</w:t>
      </w:r>
    </w:p>
    <w:p w:rsidR="008F7E71" w:rsidRPr="00F43D82" w:rsidRDefault="008F7E71" w:rsidP="008F7E7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D55BDE" w:rsidRDefault="008F7E71" w:rsidP="008F7E7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ar1656"/>
      <w:bookmarkEnd w:id="14"/>
      <w:r w:rsidRPr="00D55BDE">
        <w:rPr>
          <w:rFonts w:ascii="Times New Roman" w:hAnsi="Times New Roman" w:cs="Times New Roman"/>
          <w:color w:val="000000"/>
          <w:sz w:val="28"/>
          <w:szCs w:val="28"/>
        </w:rPr>
        <w:t>Информационная карта</w:t>
      </w:r>
    </w:p>
    <w:p w:rsidR="008F7E71" w:rsidRPr="00D55BDE" w:rsidRDefault="008F7E71" w:rsidP="008F7E7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участника областного конкурса «Лучший социально</w:t>
      </w:r>
    </w:p>
    <w:p w:rsidR="008F7E71" w:rsidRPr="00D55BDE" w:rsidRDefault="008F7E71" w:rsidP="008F7E7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BDE">
        <w:rPr>
          <w:rFonts w:ascii="Times New Roman" w:hAnsi="Times New Roman" w:cs="Times New Roman"/>
          <w:color w:val="000000"/>
          <w:sz w:val="28"/>
          <w:szCs w:val="28"/>
        </w:rPr>
        <w:t>ответственный работодатель года» в номинации «Организация работ и проведение мероприятий по профилактике социально значимых заболеваний, в том числе ВИЧ-инфекции, на рабочих местах»</w:t>
      </w:r>
    </w:p>
    <w:p w:rsidR="008F7E71" w:rsidRPr="00D55BDE" w:rsidRDefault="008F7E71" w:rsidP="008F7E7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E71" w:rsidRPr="00792E48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2E48">
        <w:rPr>
          <w:rFonts w:ascii="Times New Roman" w:hAnsi="Times New Roman" w:cs="Times New Roman"/>
          <w:sz w:val="28"/>
          <w:szCs w:val="28"/>
        </w:rPr>
        <w:t>Раздел I</w:t>
      </w:r>
    </w:p>
    <w:p w:rsidR="008F7E71" w:rsidRPr="00DB05CB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953"/>
        <w:gridCol w:w="3210"/>
      </w:tblGrid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наименование, юридический адрес)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по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------------ Недействующая редакция{КонсультантПлюс}" w:history="1">
              <w:r w:rsidRPr="00D55B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Руководитель (должность, Ф.И.О.)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Раздел II</w:t>
      </w: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458"/>
        <w:gridCol w:w="1474"/>
        <w:gridCol w:w="2105"/>
        <w:gridCol w:w="2126"/>
      </w:tblGrid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Год, предшествую-</w:t>
            </w:r>
          </w:p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щий отчетному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</w:t>
            </w:r>
            <w:hyperlink w:anchor="Par1764" w:tooltip="&lt;*&gt; Показатель не является критерием оценки организации, заполняется в целях обоснования расчетов смежных показателей." w:history="1">
              <w:r w:rsidRPr="00653B5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деятельность</w:t>
            </w: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программ по профилактике и повышению уровня информированности работников на рабочих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местах по социально значимым заболеваниям (по каждому виду социально значимых заболеваний) и вопросам ВИЧ/СПИДа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ВИЧ-инфекция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сахарный диабет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онкологические заболевания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сердечно-сосудистые заболевания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туберкулез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гепатит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коронавирусная инфекция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информационных уголков и стендов по социально значимым заболеваниям и проблема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профилактике ВИЧ-инфекции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информационно-раздаточных материалов (листовки, брошюры, памятки, буклеты) о социально значимых заболеваниях</w:t>
            </w:r>
            <w:r w:rsidRPr="00D55B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и проблемах ВИЧ-инфекции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центрах здоровья</w:t>
            </w:r>
            <w:r w:rsidRPr="00D55B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(школы здоровья), профилактике СПИД и анонимном добровольном тестировании на ВИЧ-инфекцию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ВИЧ-инфекция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сахарный диабет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онкологические заболевания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сердечно-сосудистые заболевания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туберкулез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гепатит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коронавирусная инфекция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коллективном договоре организации положений по проведению информационной работы по профилактике социально значимых заболеваний</w:t>
            </w:r>
            <w:r w:rsidRPr="00D55B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ВИЧ-инфекции на рабочих местах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организационных мероприятий по профилактике социально значимых заболеваний и ВИЧ-инфекции на рабочих местах</w:t>
            </w: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индивидуального информирования и добровольного тестирования на рабочих местах на ВИЧ-инфекцию  среди работников организации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акций по добровольному и конфиденциальному консультированию и тестированию на ВИЧ-инфекцию работников организации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 работников, прошедших анонимное добровольное тестирование на ВИЧ-инфекцию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Доля работников, прошедших добровольное тестирование на ВИЧ-инфекцию, от общей численности работников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работников, охваченных мероприятиями по профилактике социально значимых заболеваний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(по каждому виду социально значимых заболеваний)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ВИЧ-инфекция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сахарный диабет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онкологические заболевания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сердечно-сосудистые заболевания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туберкулез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гепатит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коронавирусная инфекция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 с центрами здоровья, школами здоровья по профилактике социально значимых заболеваний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мероприятий по профилактике социально значимых заболеваний</w:t>
            </w:r>
            <w:r w:rsidRPr="00D55B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ВИЧ-инфекции на рабочих местах</w:t>
            </w:r>
          </w:p>
        </w:tc>
      </w:tr>
      <w:tr w:rsidR="008F7E71" w:rsidRPr="00D55BDE" w:rsidTr="009E69F0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затрат на мероприятия по профилактике социально значимых заболеваний и ВИЧ-инфекции на рабочих местах на одного работника в год: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всего </w:t>
            </w:r>
            <w:hyperlink w:anchor="Par1764" w:tooltip="&lt;*&gt; Показатель не является критерием оценки организации, заполняется в целях обоснования расчетов смежных показателей." w:history="1">
              <w:r w:rsidRPr="00653B52">
                <w:rPr>
                  <w:rFonts w:ascii="Times New Roman" w:hAnsi="Times New Roman" w:cs="Times New Roman"/>
                  <w:color w:val="0000FF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фактически использовано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71" w:rsidRPr="00D55BDE" w:rsidTr="009E69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количества работников, закончивших вакцинирование против новой коронавирусной инфекции,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подлежащих вакцинированию против новой коронавирусной инфекции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D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1" w:rsidRPr="00D55BDE" w:rsidRDefault="008F7E71" w:rsidP="009E69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71" w:rsidRPr="0089294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882904" w:rsidRDefault="008F7E71" w:rsidP="008F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64"/>
      <w:bookmarkEnd w:id="15"/>
      <w:r w:rsidRPr="00653B52">
        <w:rPr>
          <w:rFonts w:ascii="Times New Roman" w:hAnsi="Times New Roman" w:cs="Times New Roman"/>
          <w:sz w:val="28"/>
          <w:szCs w:val="28"/>
          <w:vertAlign w:val="superscript"/>
        </w:rPr>
        <w:t>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904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2904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2904">
        <w:rPr>
          <w:rFonts w:ascii="Times New Roman" w:hAnsi="Times New Roman" w:cs="Times New Roman"/>
          <w:sz w:val="28"/>
          <w:szCs w:val="28"/>
        </w:rPr>
        <w:t>тся критери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82904">
        <w:rPr>
          <w:rFonts w:ascii="Times New Roman" w:hAnsi="Times New Roman" w:cs="Times New Roman"/>
          <w:sz w:val="28"/>
          <w:szCs w:val="28"/>
        </w:rPr>
        <w:t xml:space="preserve"> оценки организации, заполняется в целях обоснования расчетов смежных показателей.</w:t>
      </w:r>
    </w:p>
    <w:p w:rsidR="008F7E71" w:rsidRPr="00CD15BE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82">
        <w:rPr>
          <w:rFonts w:ascii="Times New Roman" w:hAnsi="Times New Roman" w:cs="Times New Roman"/>
          <w:sz w:val="28"/>
          <w:szCs w:val="28"/>
        </w:rPr>
        <w:t xml:space="preserve"> _______________  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D82">
        <w:rPr>
          <w:rFonts w:ascii="Times New Roman" w:hAnsi="Times New Roman" w:cs="Times New Roman"/>
          <w:sz w:val="28"/>
          <w:szCs w:val="28"/>
        </w:rPr>
        <w:t>_</w:t>
      </w:r>
    </w:p>
    <w:p w:rsidR="008F7E71" w:rsidRPr="00E32EB2" w:rsidRDefault="008F7E71" w:rsidP="008F7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</w:t>
      </w:r>
      <w:r w:rsidRPr="00E32EB2">
        <w:rPr>
          <w:rFonts w:ascii="Times New Roman" w:hAnsi="Times New Roman" w:cs="Times New Roman"/>
          <w:sz w:val="24"/>
          <w:szCs w:val="24"/>
        </w:rPr>
        <w:t>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Главный бухгалтер _______________  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43D82">
        <w:rPr>
          <w:rFonts w:ascii="Times New Roman" w:hAnsi="Times New Roman" w:cs="Times New Roman"/>
          <w:sz w:val="28"/>
          <w:szCs w:val="28"/>
        </w:rPr>
        <w:t>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</w:t>
      </w:r>
      <w:r w:rsidRPr="00E32EB2">
        <w:rPr>
          <w:rFonts w:ascii="Times New Roman" w:hAnsi="Times New Roman" w:cs="Times New Roman"/>
          <w:sz w:val="24"/>
          <w:szCs w:val="24"/>
        </w:rPr>
        <w:t>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(представитель работников)</w:t>
      </w: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(при наличии) _______________  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43D8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7E71" w:rsidRPr="00E32EB2" w:rsidRDefault="008F7E71" w:rsidP="008F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E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2E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2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полностью</w:t>
      </w:r>
      <w:r w:rsidRPr="00E32EB2">
        <w:rPr>
          <w:rFonts w:ascii="Times New Roman" w:hAnsi="Times New Roman" w:cs="Times New Roman"/>
          <w:sz w:val="24"/>
          <w:szCs w:val="24"/>
        </w:rPr>
        <w:t>)</w:t>
      </w:r>
    </w:p>
    <w:p w:rsidR="008F7E71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D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F7E71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7E71" w:rsidRPr="001033E3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1033E3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A95C76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A95C76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1F0524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E71" w:rsidRPr="00F43D82" w:rsidRDefault="008F7E71" w:rsidP="008F7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E71" w:rsidRPr="00792E48" w:rsidRDefault="008F7E71" w:rsidP="008F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E71" w:rsidRPr="00DB05CB" w:rsidRDefault="008F7E71" w:rsidP="008F7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E71" w:rsidRPr="00DB05CB" w:rsidRDefault="008F7E71" w:rsidP="008F7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E71" w:rsidRPr="00CF6476" w:rsidRDefault="008F7E71" w:rsidP="008F7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E71" w:rsidRPr="00CF6476" w:rsidRDefault="008F7E71" w:rsidP="008F7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E71" w:rsidRDefault="008F7E71" w:rsidP="008F7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A74" w:rsidRDefault="008F7E71">
      <w:bookmarkStart w:id="16" w:name="_GoBack"/>
      <w:bookmarkEnd w:id="16"/>
    </w:p>
    <w:sectPr w:rsidR="003B4A74" w:rsidSect="000A4D39">
      <w:headerReference w:type="default" r:id="rId10"/>
      <w:pgSz w:w="11906" w:h="16838" w:code="9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B1" w:rsidRDefault="008F7E71">
    <w:pPr>
      <w:pStyle w:val="a3"/>
      <w:jc w:val="center"/>
      <w:rPr>
        <w:rFonts w:ascii="Times New Roman" w:hAnsi="Times New Roman"/>
        <w:sz w:val="24"/>
        <w:szCs w:val="24"/>
      </w:rPr>
    </w:pPr>
  </w:p>
  <w:p w:rsidR="00085CB1" w:rsidRPr="00D55BDE" w:rsidRDefault="008F7E71">
    <w:pPr>
      <w:pStyle w:val="a3"/>
      <w:jc w:val="center"/>
      <w:rPr>
        <w:rFonts w:ascii="Times New Roman" w:hAnsi="Times New Roman"/>
        <w:sz w:val="24"/>
        <w:szCs w:val="24"/>
      </w:rPr>
    </w:pPr>
    <w:r w:rsidRPr="00D55BDE">
      <w:rPr>
        <w:rFonts w:ascii="Times New Roman" w:hAnsi="Times New Roman"/>
        <w:sz w:val="24"/>
        <w:szCs w:val="24"/>
      </w:rPr>
      <w:fldChar w:fldCharType="begin"/>
    </w:r>
    <w:r w:rsidRPr="00D55BDE">
      <w:rPr>
        <w:rFonts w:ascii="Times New Roman" w:hAnsi="Times New Roman"/>
        <w:sz w:val="24"/>
        <w:szCs w:val="24"/>
      </w:rPr>
      <w:instrText>PAGE   \* MERGEFORMAT</w:instrText>
    </w:r>
    <w:r w:rsidRPr="00D55BD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D55BDE">
      <w:rPr>
        <w:rFonts w:ascii="Times New Roman" w:hAnsi="Times New Roman"/>
        <w:sz w:val="24"/>
        <w:szCs w:val="24"/>
      </w:rPr>
      <w:fldChar w:fldCharType="end"/>
    </w:r>
  </w:p>
  <w:p w:rsidR="00085CB1" w:rsidRPr="00EA1661" w:rsidRDefault="008F7E71" w:rsidP="00EA1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71"/>
    <w:rsid w:val="00382FB1"/>
    <w:rsid w:val="008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7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E7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7E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E71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8F7E71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unhideWhenUsed/>
    <w:rsid w:val="008F7E7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F7E7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7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7E7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F7E71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F7E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8F7E71"/>
    <w:rPr>
      <w:rFonts w:cs="Times New Roman"/>
      <w:color w:val="0563C1"/>
      <w:u w:val="single"/>
    </w:rPr>
  </w:style>
  <w:style w:type="paragraph" w:styleId="af">
    <w:name w:val="Revision"/>
    <w:hidden/>
    <w:uiPriority w:val="99"/>
    <w:semiHidden/>
    <w:rsid w:val="008F7E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8F7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F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7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E7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7E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E71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8F7E71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unhideWhenUsed/>
    <w:rsid w:val="008F7E7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F7E7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7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7E7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F7E71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F7E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8F7E71"/>
    <w:rPr>
      <w:rFonts w:cs="Times New Roman"/>
      <w:color w:val="0563C1"/>
      <w:u w:val="single"/>
    </w:rPr>
  </w:style>
  <w:style w:type="paragraph" w:styleId="af">
    <w:name w:val="Revision"/>
    <w:hidden/>
    <w:uiPriority w:val="99"/>
    <w:semiHidden/>
    <w:rsid w:val="008F7E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8F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44F1DC09E353632D26C4F372DAE6755D508574C967B17B46CBCB572CCB8742021C94E54B70CE68A648FDC4F4A7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944F1DC09E353632D26C4F372DAE6755D508574C967B17B46CBCB572CCB8742021C94E54B70CE68A648FDC4F4A7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944F1DC09E353632D26C4F372DAE6755D508574C967B17B46CBCB572CCB8742021C94E54B70CE68A648FDC4F4A7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944F1DC09E353632D26C4F372DAE6755D5005D48947B17B46CBCB572CCB8743221914250B446B6CF2F80DD45B366181A3A6E8E4775E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944F1DC09E353632D26C4F372DAE6755D508574C967B17B46CBCB572CCB8742021C94E54B70CE68A648FDC4F4A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6580</Words>
  <Characters>37506</Characters>
  <Application>Microsoft Office Word</Application>
  <DocSecurity>0</DocSecurity>
  <Lines>312</Lines>
  <Paragraphs>87</Paragraphs>
  <ScaleCrop>false</ScaleCrop>
  <Company/>
  <LinksUpToDate>false</LinksUpToDate>
  <CharactersWithSpaces>43999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Юлия Владимировна</cp:lastModifiedBy>
  <cp:revision>1</cp:revision>
  <dcterms:created xsi:type="dcterms:W3CDTF">2021-12-28T12:00:00Z</dcterms:created>
  <dcterms:modified xsi:type="dcterms:W3CDTF">2021-12-28T12:01:00Z</dcterms:modified>
</cp:coreProperties>
</file>